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7DDC3" w14:textId="77777777" w:rsidR="00422323" w:rsidRPr="00033776" w:rsidRDefault="00422323" w:rsidP="00422323">
      <w:pPr>
        <w:jc w:val="center"/>
        <w:rPr>
          <w:b/>
          <w:sz w:val="32"/>
          <w:szCs w:val="32"/>
        </w:rPr>
      </w:pPr>
      <w:r>
        <w:rPr>
          <w:b/>
          <w:sz w:val="32"/>
          <w:szCs w:val="32"/>
        </w:rPr>
        <w:t xml:space="preserve">FOI </w:t>
      </w:r>
      <w:r w:rsidRPr="00033776">
        <w:rPr>
          <w:b/>
          <w:sz w:val="32"/>
          <w:szCs w:val="32"/>
        </w:rPr>
        <w:t>Information Statement</w:t>
      </w:r>
    </w:p>
    <w:p w14:paraId="6F838B8E" w14:textId="77777777" w:rsidR="00422323" w:rsidRPr="00033776" w:rsidRDefault="00422323" w:rsidP="00422323">
      <w:pPr>
        <w:jc w:val="center"/>
        <w:rPr>
          <w:rFonts w:eastAsia="Arial"/>
          <w:b/>
          <w:sz w:val="32"/>
          <w:szCs w:val="32"/>
        </w:rPr>
      </w:pPr>
    </w:p>
    <w:p w14:paraId="248DC165" w14:textId="77777777" w:rsidR="00422323" w:rsidRPr="00033776" w:rsidRDefault="00422323" w:rsidP="00422323">
      <w:pPr>
        <w:jc w:val="center"/>
        <w:rPr>
          <w:rFonts w:eastAsia="Arial"/>
          <w:b/>
          <w:sz w:val="32"/>
          <w:szCs w:val="32"/>
        </w:rPr>
      </w:pPr>
    </w:p>
    <w:p w14:paraId="6D410E70" w14:textId="77777777" w:rsidR="00422323" w:rsidRPr="00033776" w:rsidRDefault="00422323" w:rsidP="00422323">
      <w:pPr>
        <w:jc w:val="center"/>
        <w:rPr>
          <w:rFonts w:eastAsia="Arial"/>
          <w:b/>
          <w:sz w:val="32"/>
          <w:szCs w:val="32"/>
        </w:rPr>
      </w:pPr>
      <w:r w:rsidRPr="00033776">
        <w:rPr>
          <w:rFonts w:eastAsia="Arial"/>
          <w:b/>
          <w:sz w:val="32"/>
          <w:szCs w:val="32"/>
        </w:rPr>
        <w:t>G030E</w:t>
      </w:r>
    </w:p>
    <w:p w14:paraId="73D3DB37" w14:textId="77777777" w:rsidR="00422323" w:rsidRPr="00033776" w:rsidRDefault="00422323" w:rsidP="00422323">
      <w:pPr>
        <w:jc w:val="center"/>
        <w:rPr>
          <w:rFonts w:eastAsia="Arial"/>
          <w:b/>
          <w:sz w:val="32"/>
          <w:szCs w:val="32"/>
        </w:rPr>
      </w:pPr>
    </w:p>
    <w:p w14:paraId="218DC8FD" w14:textId="77777777" w:rsidR="00422323" w:rsidRPr="00033776" w:rsidRDefault="00422323" w:rsidP="00422323">
      <w:pPr>
        <w:jc w:val="center"/>
        <w:rPr>
          <w:rFonts w:eastAsia="Arial"/>
          <w:b/>
          <w:sz w:val="32"/>
          <w:szCs w:val="32"/>
        </w:rPr>
      </w:pPr>
    </w:p>
    <w:p w14:paraId="57645D10" w14:textId="49C3D4E4" w:rsidR="00422323" w:rsidRPr="00033776" w:rsidRDefault="000B5A72" w:rsidP="00422323">
      <w:pPr>
        <w:jc w:val="center"/>
        <w:rPr>
          <w:rFonts w:eastAsia="Arial"/>
          <w:b/>
          <w:sz w:val="28"/>
          <w:szCs w:val="28"/>
        </w:rPr>
      </w:pPr>
      <w:r>
        <w:rPr>
          <w:rFonts w:eastAsia="Arial"/>
          <w:b/>
          <w:sz w:val="28"/>
          <w:szCs w:val="28"/>
        </w:rPr>
        <w:t xml:space="preserve">January </w:t>
      </w:r>
      <w:r w:rsidR="00F11106">
        <w:rPr>
          <w:rFonts w:eastAsia="Arial"/>
          <w:b/>
          <w:sz w:val="28"/>
          <w:szCs w:val="28"/>
        </w:rPr>
        <w:t>202</w:t>
      </w:r>
      <w:r>
        <w:rPr>
          <w:rFonts w:eastAsia="Arial"/>
          <w:b/>
          <w:sz w:val="28"/>
          <w:szCs w:val="28"/>
        </w:rPr>
        <w:t>4</w:t>
      </w:r>
    </w:p>
    <w:p w14:paraId="40530FC5" w14:textId="77777777" w:rsidR="00422323" w:rsidRPr="00033776" w:rsidRDefault="00422323" w:rsidP="00422323">
      <w:pPr>
        <w:jc w:val="center"/>
        <w:rPr>
          <w:rFonts w:eastAsia="Arial"/>
          <w:b/>
          <w:sz w:val="28"/>
          <w:szCs w:val="28"/>
        </w:rPr>
      </w:pPr>
    </w:p>
    <w:p w14:paraId="4D90D40E" w14:textId="77777777" w:rsidR="00422323" w:rsidRPr="00033776" w:rsidRDefault="00422323" w:rsidP="00422323">
      <w:pPr>
        <w:jc w:val="center"/>
        <w:rPr>
          <w:rFonts w:eastAsia="Arial"/>
          <w:b/>
          <w:sz w:val="28"/>
          <w:szCs w:val="28"/>
        </w:rPr>
      </w:pPr>
    </w:p>
    <w:p w14:paraId="4823EE9C" w14:textId="1F3DE3A0" w:rsidR="00422323" w:rsidRPr="00033776" w:rsidRDefault="00422323" w:rsidP="00422323">
      <w:pPr>
        <w:jc w:val="center"/>
        <w:rPr>
          <w:rFonts w:eastAsia="Arial"/>
          <w:b/>
          <w:sz w:val="28"/>
          <w:szCs w:val="28"/>
        </w:rPr>
      </w:pPr>
      <w:r w:rsidRPr="00033776">
        <w:rPr>
          <w:rFonts w:eastAsia="Arial"/>
          <w:b/>
          <w:sz w:val="28"/>
          <w:szCs w:val="28"/>
        </w:rPr>
        <w:t xml:space="preserve">Version: </w:t>
      </w:r>
      <w:r w:rsidR="000B5A72">
        <w:rPr>
          <w:rFonts w:eastAsia="Arial"/>
          <w:b/>
          <w:sz w:val="28"/>
          <w:szCs w:val="28"/>
        </w:rPr>
        <w:t>6</w:t>
      </w:r>
      <w:r w:rsidRPr="00033776">
        <w:rPr>
          <w:rFonts w:eastAsia="Arial"/>
          <w:b/>
          <w:sz w:val="28"/>
          <w:szCs w:val="28"/>
        </w:rPr>
        <w:t>.0</w:t>
      </w:r>
    </w:p>
    <w:p w14:paraId="2585A220" w14:textId="77777777" w:rsidR="00422323" w:rsidRPr="00033776" w:rsidRDefault="00422323" w:rsidP="00422323">
      <w:pPr>
        <w:jc w:val="left"/>
        <w:rPr>
          <w:rFonts w:eastAsia="Arial" w:cs="Arial"/>
          <w:b/>
          <w:bCs/>
          <w:sz w:val="28"/>
          <w:szCs w:val="28"/>
        </w:rPr>
      </w:pPr>
    </w:p>
    <w:p w14:paraId="12A97C18" w14:textId="77777777" w:rsidR="00422323" w:rsidRPr="00033776" w:rsidRDefault="00422323" w:rsidP="00422323">
      <w:pPr>
        <w:jc w:val="left"/>
        <w:rPr>
          <w:b/>
          <w:bCs/>
          <w:sz w:val="28"/>
          <w:szCs w:val="28"/>
        </w:rPr>
      </w:pPr>
    </w:p>
    <w:p w14:paraId="0B0A6FBA" w14:textId="77777777" w:rsidR="00422323" w:rsidRDefault="00422323" w:rsidP="00422323">
      <w:pPr>
        <w:jc w:val="left"/>
        <w:rPr>
          <w:b/>
          <w:bCs/>
          <w:sz w:val="32"/>
          <w:szCs w:val="32"/>
        </w:rPr>
        <w:sectPr w:rsidR="00422323" w:rsidSect="00583A91">
          <w:headerReference w:type="default" r:id="rId14"/>
          <w:footerReference w:type="even" r:id="rId15"/>
          <w:footerReference w:type="default" r:id="rId16"/>
          <w:headerReference w:type="first" r:id="rId17"/>
          <w:pgSz w:w="11906" w:h="16838" w:code="9"/>
          <w:pgMar w:top="2835" w:right="1134" w:bottom="851" w:left="1134" w:header="567" w:footer="567" w:gutter="0"/>
          <w:cols w:space="708"/>
          <w:titlePg/>
          <w:docGrid w:linePitch="360"/>
        </w:sectPr>
      </w:pPr>
    </w:p>
    <w:bookmarkStart w:id="0" w:name="_Toc157682073" w:displacedByCustomXml="next"/>
    <w:sdt>
      <w:sdtPr>
        <w:rPr>
          <w:b w:val="0"/>
          <w:spacing w:val="0"/>
          <w:sz w:val="24"/>
          <w:szCs w:val="20"/>
        </w:rPr>
        <w:id w:val="1489288689"/>
        <w:docPartObj>
          <w:docPartGallery w:val="Table of Contents"/>
          <w:docPartUnique/>
        </w:docPartObj>
      </w:sdtPr>
      <w:sdtEndPr>
        <w:rPr>
          <w:bCs/>
          <w:noProof/>
        </w:rPr>
      </w:sdtEndPr>
      <w:sdtContent>
        <w:p w14:paraId="2A6CDF3B" w14:textId="77777777" w:rsidR="00422323" w:rsidRDefault="00422323" w:rsidP="00E9468F">
          <w:pPr>
            <w:pStyle w:val="Heading1"/>
            <w:numPr>
              <w:ilvl w:val="0"/>
              <w:numId w:val="0"/>
            </w:numPr>
            <w:ind w:left="360"/>
          </w:pPr>
          <w:r>
            <w:t>Contents</w:t>
          </w:r>
          <w:bookmarkEnd w:id="0"/>
        </w:p>
        <w:p w14:paraId="2DBC97CD" w14:textId="77777777" w:rsidR="00422323" w:rsidRPr="007F3086" w:rsidRDefault="00422323" w:rsidP="00422323"/>
        <w:p w14:paraId="6F2B0960" w14:textId="5ACADF83" w:rsidR="00022455" w:rsidRDefault="00422323">
          <w:pPr>
            <w:pStyle w:val="TOC1"/>
            <w:tabs>
              <w:tab w:val="right" w:leader="dot" w:pos="962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57682073" w:history="1">
            <w:r w:rsidR="00022455" w:rsidRPr="008C7A7F">
              <w:rPr>
                <w:rStyle w:val="Hyperlink"/>
                <w:noProof/>
              </w:rPr>
              <w:t>Contents</w:t>
            </w:r>
            <w:r w:rsidR="00022455">
              <w:rPr>
                <w:noProof/>
                <w:webHidden/>
              </w:rPr>
              <w:tab/>
            </w:r>
            <w:r w:rsidR="00022455">
              <w:rPr>
                <w:noProof/>
                <w:webHidden/>
              </w:rPr>
              <w:fldChar w:fldCharType="begin"/>
            </w:r>
            <w:r w:rsidR="00022455">
              <w:rPr>
                <w:noProof/>
                <w:webHidden/>
              </w:rPr>
              <w:instrText xml:space="preserve"> PAGEREF _Toc157682073 \h </w:instrText>
            </w:r>
            <w:r w:rsidR="00022455">
              <w:rPr>
                <w:noProof/>
                <w:webHidden/>
              </w:rPr>
            </w:r>
            <w:r w:rsidR="00022455">
              <w:rPr>
                <w:noProof/>
                <w:webHidden/>
              </w:rPr>
              <w:fldChar w:fldCharType="separate"/>
            </w:r>
            <w:r w:rsidR="00022455">
              <w:rPr>
                <w:noProof/>
                <w:webHidden/>
              </w:rPr>
              <w:t>2</w:t>
            </w:r>
            <w:r w:rsidR="00022455">
              <w:rPr>
                <w:noProof/>
                <w:webHidden/>
              </w:rPr>
              <w:fldChar w:fldCharType="end"/>
            </w:r>
          </w:hyperlink>
        </w:p>
        <w:p w14:paraId="61139292" w14:textId="7D588732" w:rsidR="00022455" w:rsidRDefault="00022455">
          <w:pPr>
            <w:pStyle w:val="TOC1"/>
            <w:tabs>
              <w:tab w:val="left" w:pos="440"/>
              <w:tab w:val="right" w:leader="dot" w:pos="9628"/>
            </w:tabs>
            <w:rPr>
              <w:rFonts w:asciiTheme="minorHAnsi" w:eastAsiaTheme="minorEastAsia" w:hAnsiTheme="minorHAnsi" w:cstheme="minorBidi"/>
              <w:noProof/>
              <w:sz w:val="22"/>
              <w:szCs w:val="22"/>
            </w:rPr>
          </w:pPr>
          <w:hyperlink w:anchor="_Toc157682074" w:history="1">
            <w:r w:rsidRPr="008C7A7F">
              <w:rPr>
                <w:rStyle w:val="Hyperlink"/>
                <w:noProof/>
              </w:rPr>
              <w:t>1.</w:t>
            </w:r>
            <w:r>
              <w:rPr>
                <w:rFonts w:asciiTheme="minorHAnsi" w:eastAsiaTheme="minorEastAsia" w:hAnsiTheme="minorHAnsi" w:cstheme="minorBidi"/>
                <w:noProof/>
                <w:sz w:val="22"/>
                <w:szCs w:val="22"/>
              </w:rPr>
              <w:tab/>
            </w:r>
            <w:r w:rsidRPr="008C7A7F">
              <w:rPr>
                <w:rStyle w:val="Hyperlink"/>
                <w:noProof/>
              </w:rPr>
              <w:t>Introduction</w:t>
            </w:r>
            <w:r>
              <w:rPr>
                <w:noProof/>
                <w:webHidden/>
              </w:rPr>
              <w:tab/>
            </w:r>
            <w:r>
              <w:rPr>
                <w:noProof/>
                <w:webHidden/>
              </w:rPr>
              <w:fldChar w:fldCharType="begin"/>
            </w:r>
            <w:r>
              <w:rPr>
                <w:noProof/>
                <w:webHidden/>
              </w:rPr>
              <w:instrText xml:space="preserve"> PAGEREF _Toc157682074 \h </w:instrText>
            </w:r>
            <w:r>
              <w:rPr>
                <w:noProof/>
                <w:webHidden/>
              </w:rPr>
            </w:r>
            <w:r>
              <w:rPr>
                <w:noProof/>
                <w:webHidden/>
              </w:rPr>
              <w:fldChar w:fldCharType="separate"/>
            </w:r>
            <w:r>
              <w:rPr>
                <w:noProof/>
                <w:webHidden/>
              </w:rPr>
              <w:t>3</w:t>
            </w:r>
            <w:r>
              <w:rPr>
                <w:noProof/>
                <w:webHidden/>
              </w:rPr>
              <w:fldChar w:fldCharType="end"/>
            </w:r>
          </w:hyperlink>
        </w:p>
        <w:p w14:paraId="46EADE0E" w14:textId="6DDD04F2" w:rsidR="00022455" w:rsidRDefault="00022455">
          <w:pPr>
            <w:pStyle w:val="TOC1"/>
            <w:tabs>
              <w:tab w:val="left" w:pos="440"/>
              <w:tab w:val="right" w:leader="dot" w:pos="9628"/>
            </w:tabs>
            <w:rPr>
              <w:rFonts w:asciiTheme="minorHAnsi" w:eastAsiaTheme="minorEastAsia" w:hAnsiTheme="minorHAnsi" w:cstheme="minorBidi"/>
              <w:noProof/>
              <w:sz w:val="22"/>
              <w:szCs w:val="22"/>
            </w:rPr>
          </w:pPr>
          <w:hyperlink w:anchor="_Toc157682075" w:history="1">
            <w:r w:rsidRPr="008C7A7F">
              <w:rPr>
                <w:rStyle w:val="Hyperlink"/>
                <w:noProof/>
              </w:rPr>
              <w:t>2.</w:t>
            </w:r>
            <w:r>
              <w:rPr>
                <w:rFonts w:asciiTheme="minorHAnsi" w:eastAsiaTheme="minorEastAsia" w:hAnsiTheme="minorHAnsi" w:cstheme="minorBidi"/>
                <w:noProof/>
                <w:sz w:val="22"/>
                <w:szCs w:val="22"/>
              </w:rPr>
              <w:tab/>
            </w:r>
            <w:r w:rsidRPr="008C7A7F">
              <w:rPr>
                <w:rStyle w:val="Hyperlink"/>
                <w:noProof/>
              </w:rPr>
              <w:t>Mission Statement</w:t>
            </w:r>
            <w:r>
              <w:rPr>
                <w:noProof/>
                <w:webHidden/>
              </w:rPr>
              <w:tab/>
            </w:r>
            <w:r>
              <w:rPr>
                <w:noProof/>
                <w:webHidden/>
              </w:rPr>
              <w:fldChar w:fldCharType="begin"/>
            </w:r>
            <w:r>
              <w:rPr>
                <w:noProof/>
                <w:webHidden/>
              </w:rPr>
              <w:instrText xml:space="preserve"> PAGEREF _Toc157682075 \h </w:instrText>
            </w:r>
            <w:r>
              <w:rPr>
                <w:noProof/>
                <w:webHidden/>
              </w:rPr>
            </w:r>
            <w:r>
              <w:rPr>
                <w:noProof/>
                <w:webHidden/>
              </w:rPr>
              <w:fldChar w:fldCharType="separate"/>
            </w:r>
            <w:r>
              <w:rPr>
                <w:noProof/>
                <w:webHidden/>
              </w:rPr>
              <w:t>3</w:t>
            </w:r>
            <w:r>
              <w:rPr>
                <w:noProof/>
                <w:webHidden/>
              </w:rPr>
              <w:fldChar w:fldCharType="end"/>
            </w:r>
          </w:hyperlink>
        </w:p>
        <w:p w14:paraId="3B5591F5" w14:textId="28276E55" w:rsidR="00022455" w:rsidRDefault="00022455">
          <w:pPr>
            <w:pStyle w:val="TOC1"/>
            <w:tabs>
              <w:tab w:val="left" w:pos="440"/>
              <w:tab w:val="right" w:leader="dot" w:pos="9628"/>
            </w:tabs>
            <w:rPr>
              <w:rFonts w:asciiTheme="minorHAnsi" w:eastAsiaTheme="minorEastAsia" w:hAnsiTheme="minorHAnsi" w:cstheme="minorBidi"/>
              <w:noProof/>
              <w:sz w:val="22"/>
              <w:szCs w:val="22"/>
            </w:rPr>
          </w:pPr>
          <w:hyperlink w:anchor="_Toc157682076" w:history="1">
            <w:r w:rsidRPr="008C7A7F">
              <w:rPr>
                <w:rStyle w:val="Hyperlink"/>
                <w:noProof/>
              </w:rPr>
              <w:t>3.</w:t>
            </w:r>
            <w:r>
              <w:rPr>
                <w:rFonts w:asciiTheme="minorHAnsi" w:eastAsiaTheme="minorEastAsia" w:hAnsiTheme="minorHAnsi" w:cstheme="minorBidi"/>
                <w:noProof/>
                <w:sz w:val="22"/>
                <w:szCs w:val="22"/>
              </w:rPr>
              <w:tab/>
            </w:r>
            <w:r w:rsidRPr="008C7A7F">
              <w:rPr>
                <w:rStyle w:val="Hyperlink"/>
                <w:noProof/>
              </w:rPr>
              <w:t>Enabling Legislation</w:t>
            </w:r>
            <w:r>
              <w:rPr>
                <w:noProof/>
                <w:webHidden/>
              </w:rPr>
              <w:tab/>
            </w:r>
            <w:r>
              <w:rPr>
                <w:noProof/>
                <w:webHidden/>
              </w:rPr>
              <w:fldChar w:fldCharType="begin"/>
            </w:r>
            <w:r>
              <w:rPr>
                <w:noProof/>
                <w:webHidden/>
              </w:rPr>
              <w:instrText xml:space="preserve"> PAGEREF _Toc157682076 \h </w:instrText>
            </w:r>
            <w:r>
              <w:rPr>
                <w:noProof/>
                <w:webHidden/>
              </w:rPr>
            </w:r>
            <w:r>
              <w:rPr>
                <w:noProof/>
                <w:webHidden/>
              </w:rPr>
              <w:fldChar w:fldCharType="separate"/>
            </w:r>
            <w:r>
              <w:rPr>
                <w:noProof/>
                <w:webHidden/>
              </w:rPr>
              <w:t>3</w:t>
            </w:r>
            <w:r>
              <w:rPr>
                <w:noProof/>
                <w:webHidden/>
              </w:rPr>
              <w:fldChar w:fldCharType="end"/>
            </w:r>
          </w:hyperlink>
        </w:p>
        <w:p w14:paraId="5CCD39CC" w14:textId="7E3AAADC" w:rsidR="00022455" w:rsidRDefault="00022455">
          <w:pPr>
            <w:pStyle w:val="TOC1"/>
            <w:tabs>
              <w:tab w:val="left" w:pos="440"/>
              <w:tab w:val="right" w:leader="dot" w:pos="9628"/>
            </w:tabs>
            <w:rPr>
              <w:rFonts w:asciiTheme="minorHAnsi" w:eastAsiaTheme="minorEastAsia" w:hAnsiTheme="minorHAnsi" w:cstheme="minorBidi"/>
              <w:noProof/>
              <w:sz w:val="22"/>
              <w:szCs w:val="22"/>
            </w:rPr>
          </w:pPr>
          <w:hyperlink w:anchor="_Toc157682077" w:history="1">
            <w:r w:rsidRPr="008C7A7F">
              <w:rPr>
                <w:rStyle w:val="Hyperlink"/>
                <w:noProof/>
              </w:rPr>
              <w:t>4.</w:t>
            </w:r>
            <w:r>
              <w:rPr>
                <w:rFonts w:asciiTheme="minorHAnsi" w:eastAsiaTheme="minorEastAsia" w:hAnsiTheme="minorHAnsi" w:cstheme="minorBidi"/>
                <w:noProof/>
                <w:sz w:val="22"/>
                <w:szCs w:val="22"/>
              </w:rPr>
              <w:tab/>
            </w:r>
            <w:r w:rsidRPr="008C7A7F">
              <w:rPr>
                <w:rStyle w:val="Hyperlink"/>
                <w:noProof/>
              </w:rPr>
              <w:t>Structure and Functions</w:t>
            </w:r>
            <w:r>
              <w:rPr>
                <w:noProof/>
                <w:webHidden/>
              </w:rPr>
              <w:tab/>
            </w:r>
            <w:r>
              <w:rPr>
                <w:noProof/>
                <w:webHidden/>
              </w:rPr>
              <w:fldChar w:fldCharType="begin"/>
            </w:r>
            <w:r>
              <w:rPr>
                <w:noProof/>
                <w:webHidden/>
              </w:rPr>
              <w:instrText xml:space="preserve"> PAGEREF _Toc157682077 \h </w:instrText>
            </w:r>
            <w:r>
              <w:rPr>
                <w:noProof/>
                <w:webHidden/>
              </w:rPr>
            </w:r>
            <w:r>
              <w:rPr>
                <w:noProof/>
                <w:webHidden/>
              </w:rPr>
              <w:fldChar w:fldCharType="separate"/>
            </w:r>
            <w:r>
              <w:rPr>
                <w:noProof/>
                <w:webHidden/>
              </w:rPr>
              <w:t>3</w:t>
            </w:r>
            <w:r>
              <w:rPr>
                <w:noProof/>
                <w:webHidden/>
              </w:rPr>
              <w:fldChar w:fldCharType="end"/>
            </w:r>
          </w:hyperlink>
        </w:p>
        <w:p w14:paraId="482F2020" w14:textId="3A9C3935" w:rsidR="00022455" w:rsidRDefault="00022455">
          <w:pPr>
            <w:pStyle w:val="TOC2"/>
            <w:tabs>
              <w:tab w:val="left" w:pos="880"/>
              <w:tab w:val="right" w:leader="dot" w:pos="9628"/>
            </w:tabs>
            <w:rPr>
              <w:rFonts w:asciiTheme="minorHAnsi" w:eastAsiaTheme="minorEastAsia" w:hAnsiTheme="minorHAnsi" w:cstheme="minorBidi"/>
              <w:noProof/>
              <w:sz w:val="22"/>
              <w:szCs w:val="22"/>
            </w:rPr>
          </w:pPr>
          <w:hyperlink w:anchor="_Toc157682078" w:history="1">
            <w:r w:rsidRPr="008C7A7F">
              <w:rPr>
                <w:rStyle w:val="Hyperlink"/>
                <w:noProof/>
              </w:rPr>
              <w:t>4.1.</w:t>
            </w:r>
            <w:r>
              <w:rPr>
                <w:rFonts w:asciiTheme="minorHAnsi" w:eastAsiaTheme="minorEastAsia" w:hAnsiTheme="minorHAnsi" w:cstheme="minorBidi"/>
                <w:noProof/>
                <w:sz w:val="22"/>
                <w:szCs w:val="22"/>
              </w:rPr>
              <w:tab/>
            </w:r>
            <w:r w:rsidRPr="008C7A7F">
              <w:rPr>
                <w:rStyle w:val="Hyperlink"/>
                <w:noProof/>
              </w:rPr>
              <w:t>Functions</w:t>
            </w:r>
            <w:r>
              <w:rPr>
                <w:noProof/>
                <w:webHidden/>
              </w:rPr>
              <w:tab/>
            </w:r>
            <w:r>
              <w:rPr>
                <w:noProof/>
                <w:webHidden/>
              </w:rPr>
              <w:fldChar w:fldCharType="begin"/>
            </w:r>
            <w:r>
              <w:rPr>
                <w:noProof/>
                <w:webHidden/>
              </w:rPr>
              <w:instrText xml:space="preserve"> PAGEREF _Toc157682078 \h </w:instrText>
            </w:r>
            <w:r>
              <w:rPr>
                <w:noProof/>
                <w:webHidden/>
              </w:rPr>
            </w:r>
            <w:r>
              <w:rPr>
                <w:noProof/>
                <w:webHidden/>
              </w:rPr>
              <w:fldChar w:fldCharType="separate"/>
            </w:r>
            <w:r>
              <w:rPr>
                <w:noProof/>
                <w:webHidden/>
              </w:rPr>
              <w:t>3</w:t>
            </w:r>
            <w:r>
              <w:rPr>
                <w:noProof/>
                <w:webHidden/>
              </w:rPr>
              <w:fldChar w:fldCharType="end"/>
            </w:r>
          </w:hyperlink>
        </w:p>
        <w:p w14:paraId="52F03D5F" w14:textId="47B602F3" w:rsidR="00022455" w:rsidRDefault="00022455">
          <w:pPr>
            <w:pStyle w:val="TOC2"/>
            <w:tabs>
              <w:tab w:val="left" w:pos="880"/>
              <w:tab w:val="right" w:leader="dot" w:pos="9628"/>
            </w:tabs>
            <w:rPr>
              <w:rFonts w:asciiTheme="minorHAnsi" w:eastAsiaTheme="minorEastAsia" w:hAnsiTheme="minorHAnsi" w:cstheme="minorBidi"/>
              <w:noProof/>
              <w:sz w:val="22"/>
              <w:szCs w:val="22"/>
            </w:rPr>
          </w:pPr>
          <w:hyperlink w:anchor="_Toc157682079" w:history="1">
            <w:r w:rsidRPr="008C7A7F">
              <w:rPr>
                <w:rStyle w:val="Hyperlink"/>
                <w:noProof/>
              </w:rPr>
              <w:t>4.2.</w:t>
            </w:r>
            <w:r>
              <w:rPr>
                <w:rFonts w:asciiTheme="minorHAnsi" w:eastAsiaTheme="minorEastAsia" w:hAnsiTheme="minorHAnsi" w:cstheme="minorBidi"/>
                <w:noProof/>
                <w:sz w:val="22"/>
                <w:szCs w:val="22"/>
              </w:rPr>
              <w:tab/>
            </w:r>
            <w:r w:rsidRPr="008C7A7F">
              <w:rPr>
                <w:rStyle w:val="Hyperlink"/>
                <w:noProof/>
              </w:rPr>
              <w:t>Governing Council</w:t>
            </w:r>
            <w:r>
              <w:rPr>
                <w:noProof/>
                <w:webHidden/>
              </w:rPr>
              <w:tab/>
            </w:r>
            <w:r>
              <w:rPr>
                <w:noProof/>
                <w:webHidden/>
              </w:rPr>
              <w:fldChar w:fldCharType="begin"/>
            </w:r>
            <w:r>
              <w:rPr>
                <w:noProof/>
                <w:webHidden/>
              </w:rPr>
              <w:instrText xml:space="preserve"> PAGEREF _Toc157682079 \h </w:instrText>
            </w:r>
            <w:r>
              <w:rPr>
                <w:noProof/>
                <w:webHidden/>
              </w:rPr>
            </w:r>
            <w:r>
              <w:rPr>
                <w:noProof/>
                <w:webHidden/>
              </w:rPr>
              <w:fldChar w:fldCharType="separate"/>
            </w:r>
            <w:r>
              <w:rPr>
                <w:noProof/>
                <w:webHidden/>
              </w:rPr>
              <w:t>4</w:t>
            </w:r>
            <w:r>
              <w:rPr>
                <w:noProof/>
                <w:webHidden/>
              </w:rPr>
              <w:fldChar w:fldCharType="end"/>
            </w:r>
          </w:hyperlink>
        </w:p>
        <w:p w14:paraId="656F45DE" w14:textId="450FE0F5" w:rsidR="00022455" w:rsidRDefault="00022455">
          <w:pPr>
            <w:pStyle w:val="TOC2"/>
            <w:tabs>
              <w:tab w:val="left" w:pos="880"/>
              <w:tab w:val="right" w:leader="dot" w:pos="9628"/>
            </w:tabs>
            <w:rPr>
              <w:rFonts w:asciiTheme="minorHAnsi" w:eastAsiaTheme="minorEastAsia" w:hAnsiTheme="minorHAnsi" w:cstheme="minorBidi"/>
              <w:noProof/>
              <w:sz w:val="22"/>
              <w:szCs w:val="22"/>
            </w:rPr>
          </w:pPr>
          <w:hyperlink w:anchor="_Toc157682080" w:history="1">
            <w:r w:rsidRPr="008C7A7F">
              <w:rPr>
                <w:rStyle w:val="Hyperlink"/>
                <w:noProof/>
              </w:rPr>
              <w:t>4.3.</w:t>
            </w:r>
            <w:r>
              <w:rPr>
                <w:rFonts w:asciiTheme="minorHAnsi" w:eastAsiaTheme="minorEastAsia" w:hAnsiTheme="minorHAnsi" w:cstheme="minorBidi"/>
                <w:noProof/>
                <w:sz w:val="22"/>
                <w:szCs w:val="22"/>
              </w:rPr>
              <w:tab/>
            </w:r>
            <w:r w:rsidRPr="008C7A7F">
              <w:rPr>
                <w:rStyle w:val="Hyperlink"/>
                <w:noProof/>
              </w:rPr>
              <w:t>Organisational Structure</w:t>
            </w:r>
            <w:r>
              <w:rPr>
                <w:noProof/>
                <w:webHidden/>
              </w:rPr>
              <w:tab/>
            </w:r>
            <w:r>
              <w:rPr>
                <w:noProof/>
                <w:webHidden/>
              </w:rPr>
              <w:fldChar w:fldCharType="begin"/>
            </w:r>
            <w:r>
              <w:rPr>
                <w:noProof/>
                <w:webHidden/>
              </w:rPr>
              <w:instrText xml:space="preserve"> PAGEREF _Toc157682080 \h </w:instrText>
            </w:r>
            <w:r>
              <w:rPr>
                <w:noProof/>
                <w:webHidden/>
              </w:rPr>
            </w:r>
            <w:r>
              <w:rPr>
                <w:noProof/>
                <w:webHidden/>
              </w:rPr>
              <w:fldChar w:fldCharType="separate"/>
            </w:r>
            <w:r>
              <w:rPr>
                <w:noProof/>
                <w:webHidden/>
              </w:rPr>
              <w:t>5</w:t>
            </w:r>
            <w:r>
              <w:rPr>
                <w:noProof/>
                <w:webHidden/>
              </w:rPr>
              <w:fldChar w:fldCharType="end"/>
            </w:r>
          </w:hyperlink>
        </w:p>
        <w:p w14:paraId="78D8461D" w14:textId="3F4D709A" w:rsidR="00022455" w:rsidRDefault="00022455">
          <w:pPr>
            <w:pStyle w:val="TOC1"/>
            <w:tabs>
              <w:tab w:val="left" w:pos="440"/>
              <w:tab w:val="right" w:leader="dot" w:pos="9628"/>
            </w:tabs>
            <w:rPr>
              <w:rFonts w:asciiTheme="minorHAnsi" w:eastAsiaTheme="minorEastAsia" w:hAnsiTheme="minorHAnsi" w:cstheme="minorBidi"/>
              <w:noProof/>
              <w:sz w:val="22"/>
              <w:szCs w:val="22"/>
            </w:rPr>
          </w:pPr>
          <w:hyperlink w:anchor="_Toc157682081" w:history="1">
            <w:r w:rsidRPr="008C7A7F">
              <w:rPr>
                <w:rStyle w:val="Hyperlink"/>
                <w:noProof/>
              </w:rPr>
              <w:t>5.</w:t>
            </w:r>
            <w:r>
              <w:rPr>
                <w:rFonts w:asciiTheme="minorHAnsi" w:eastAsiaTheme="minorEastAsia" w:hAnsiTheme="minorHAnsi" w:cstheme="minorBidi"/>
                <w:noProof/>
                <w:sz w:val="22"/>
                <w:szCs w:val="22"/>
              </w:rPr>
              <w:tab/>
            </w:r>
            <w:r w:rsidRPr="008C7A7F">
              <w:rPr>
                <w:rStyle w:val="Hyperlink"/>
                <w:noProof/>
              </w:rPr>
              <w:t>Public participation in decision making</w:t>
            </w:r>
            <w:r>
              <w:rPr>
                <w:noProof/>
                <w:webHidden/>
              </w:rPr>
              <w:tab/>
            </w:r>
            <w:r>
              <w:rPr>
                <w:noProof/>
                <w:webHidden/>
              </w:rPr>
              <w:fldChar w:fldCharType="begin"/>
            </w:r>
            <w:r>
              <w:rPr>
                <w:noProof/>
                <w:webHidden/>
              </w:rPr>
              <w:instrText xml:space="preserve"> PAGEREF _Toc157682081 \h </w:instrText>
            </w:r>
            <w:r>
              <w:rPr>
                <w:noProof/>
                <w:webHidden/>
              </w:rPr>
            </w:r>
            <w:r>
              <w:rPr>
                <w:noProof/>
                <w:webHidden/>
              </w:rPr>
              <w:fldChar w:fldCharType="separate"/>
            </w:r>
            <w:r>
              <w:rPr>
                <w:noProof/>
                <w:webHidden/>
              </w:rPr>
              <w:t>6</w:t>
            </w:r>
            <w:r>
              <w:rPr>
                <w:noProof/>
                <w:webHidden/>
              </w:rPr>
              <w:fldChar w:fldCharType="end"/>
            </w:r>
          </w:hyperlink>
        </w:p>
        <w:p w14:paraId="1C06B907" w14:textId="32910E82" w:rsidR="00022455" w:rsidRDefault="00022455">
          <w:pPr>
            <w:pStyle w:val="TOC1"/>
            <w:tabs>
              <w:tab w:val="left" w:pos="440"/>
              <w:tab w:val="right" w:leader="dot" w:pos="9628"/>
            </w:tabs>
            <w:rPr>
              <w:rFonts w:asciiTheme="minorHAnsi" w:eastAsiaTheme="minorEastAsia" w:hAnsiTheme="minorHAnsi" w:cstheme="minorBidi"/>
              <w:noProof/>
              <w:sz w:val="22"/>
              <w:szCs w:val="22"/>
            </w:rPr>
          </w:pPr>
          <w:hyperlink w:anchor="_Toc157682082" w:history="1">
            <w:r w:rsidRPr="008C7A7F">
              <w:rPr>
                <w:rStyle w:val="Hyperlink"/>
                <w:noProof/>
              </w:rPr>
              <w:t>6.</w:t>
            </w:r>
            <w:r>
              <w:rPr>
                <w:rFonts w:asciiTheme="minorHAnsi" w:eastAsiaTheme="minorEastAsia" w:hAnsiTheme="minorHAnsi" w:cstheme="minorBidi"/>
                <w:noProof/>
                <w:sz w:val="22"/>
                <w:szCs w:val="22"/>
              </w:rPr>
              <w:tab/>
            </w:r>
            <w:r w:rsidRPr="008C7A7F">
              <w:rPr>
                <w:rStyle w:val="Hyperlink"/>
                <w:noProof/>
              </w:rPr>
              <w:t>Information obtained via another process</w:t>
            </w:r>
            <w:r>
              <w:rPr>
                <w:noProof/>
                <w:webHidden/>
              </w:rPr>
              <w:tab/>
            </w:r>
            <w:r>
              <w:rPr>
                <w:noProof/>
                <w:webHidden/>
              </w:rPr>
              <w:fldChar w:fldCharType="begin"/>
            </w:r>
            <w:r>
              <w:rPr>
                <w:noProof/>
                <w:webHidden/>
              </w:rPr>
              <w:instrText xml:space="preserve"> PAGEREF _Toc157682082 \h </w:instrText>
            </w:r>
            <w:r>
              <w:rPr>
                <w:noProof/>
                <w:webHidden/>
              </w:rPr>
            </w:r>
            <w:r>
              <w:rPr>
                <w:noProof/>
                <w:webHidden/>
              </w:rPr>
              <w:fldChar w:fldCharType="separate"/>
            </w:r>
            <w:r>
              <w:rPr>
                <w:noProof/>
                <w:webHidden/>
              </w:rPr>
              <w:t>6</w:t>
            </w:r>
            <w:r>
              <w:rPr>
                <w:noProof/>
                <w:webHidden/>
              </w:rPr>
              <w:fldChar w:fldCharType="end"/>
            </w:r>
          </w:hyperlink>
        </w:p>
        <w:p w14:paraId="48F50A00" w14:textId="16692A0A" w:rsidR="00022455" w:rsidRDefault="00022455">
          <w:pPr>
            <w:pStyle w:val="TOC2"/>
            <w:tabs>
              <w:tab w:val="left" w:pos="880"/>
              <w:tab w:val="right" w:leader="dot" w:pos="9628"/>
            </w:tabs>
            <w:rPr>
              <w:rFonts w:asciiTheme="minorHAnsi" w:eastAsiaTheme="minorEastAsia" w:hAnsiTheme="minorHAnsi" w:cstheme="minorBidi"/>
              <w:noProof/>
              <w:sz w:val="22"/>
              <w:szCs w:val="22"/>
            </w:rPr>
          </w:pPr>
          <w:hyperlink w:anchor="_Toc157682083" w:history="1">
            <w:r w:rsidRPr="008C7A7F">
              <w:rPr>
                <w:rStyle w:val="Hyperlink"/>
                <w:noProof/>
              </w:rPr>
              <w:t>6.1.</w:t>
            </w:r>
            <w:r>
              <w:rPr>
                <w:rFonts w:asciiTheme="minorHAnsi" w:eastAsiaTheme="minorEastAsia" w:hAnsiTheme="minorHAnsi" w:cstheme="minorBidi"/>
                <w:noProof/>
                <w:sz w:val="22"/>
                <w:szCs w:val="22"/>
              </w:rPr>
              <w:tab/>
            </w:r>
            <w:r w:rsidRPr="008C7A7F">
              <w:rPr>
                <w:rStyle w:val="Hyperlink"/>
                <w:noProof/>
              </w:rPr>
              <w:t>Published information which can be purchased</w:t>
            </w:r>
            <w:r>
              <w:rPr>
                <w:noProof/>
                <w:webHidden/>
              </w:rPr>
              <w:tab/>
            </w:r>
            <w:r>
              <w:rPr>
                <w:noProof/>
                <w:webHidden/>
              </w:rPr>
              <w:fldChar w:fldCharType="begin"/>
            </w:r>
            <w:r>
              <w:rPr>
                <w:noProof/>
                <w:webHidden/>
              </w:rPr>
              <w:instrText xml:space="preserve"> PAGEREF _Toc157682083 \h </w:instrText>
            </w:r>
            <w:r>
              <w:rPr>
                <w:noProof/>
                <w:webHidden/>
              </w:rPr>
            </w:r>
            <w:r>
              <w:rPr>
                <w:noProof/>
                <w:webHidden/>
              </w:rPr>
              <w:fldChar w:fldCharType="separate"/>
            </w:r>
            <w:r>
              <w:rPr>
                <w:noProof/>
                <w:webHidden/>
              </w:rPr>
              <w:t>6</w:t>
            </w:r>
            <w:r>
              <w:rPr>
                <w:noProof/>
                <w:webHidden/>
              </w:rPr>
              <w:fldChar w:fldCharType="end"/>
            </w:r>
          </w:hyperlink>
        </w:p>
        <w:p w14:paraId="7B8D6E46" w14:textId="4778983F" w:rsidR="00022455" w:rsidRDefault="00022455">
          <w:pPr>
            <w:pStyle w:val="TOC2"/>
            <w:tabs>
              <w:tab w:val="left" w:pos="880"/>
              <w:tab w:val="right" w:leader="dot" w:pos="9628"/>
            </w:tabs>
            <w:rPr>
              <w:rFonts w:asciiTheme="minorHAnsi" w:eastAsiaTheme="minorEastAsia" w:hAnsiTheme="minorHAnsi" w:cstheme="minorBidi"/>
              <w:noProof/>
              <w:sz w:val="22"/>
              <w:szCs w:val="22"/>
            </w:rPr>
          </w:pPr>
          <w:hyperlink w:anchor="_Toc157682084" w:history="1">
            <w:r w:rsidRPr="008C7A7F">
              <w:rPr>
                <w:rStyle w:val="Hyperlink"/>
                <w:noProof/>
              </w:rPr>
              <w:t>6.2.</w:t>
            </w:r>
            <w:r>
              <w:rPr>
                <w:rFonts w:asciiTheme="minorHAnsi" w:eastAsiaTheme="minorEastAsia" w:hAnsiTheme="minorHAnsi" w:cstheme="minorBidi"/>
                <w:noProof/>
                <w:sz w:val="22"/>
                <w:szCs w:val="22"/>
              </w:rPr>
              <w:tab/>
            </w:r>
            <w:r w:rsidRPr="008C7A7F">
              <w:rPr>
                <w:rStyle w:val="Hyperlink"/>
                <w:noProof/>
              </w:rPr>
              <w:t>Published material which can be obtained free of charge</w:t>
            </w:r>
            <w:r>
              <w:rPr>
                <w:noProof/>
                <w:webHidden/>
              </w:rPr>
              <w:tab/>
            </w:r>
            <w:r>
              <w:rPr>
                <w:noProof/>
                <w:webHidden/>
              </w:rPr>
              <w:fldChar w:fldCharType="begin"/>
            </w:r>
            <w:r>
              <w:rPr>
                <w:noProof/>
                <w:webHidden/>
              </w:rPr>
              <w:instrText xml:space="preserve"> PAGEREF _Toc157682084 \h </w:instrText>
            </w:r>
            <w:r>
              <w:rPr>
                <w:noProof/>
                <w:webHidden/>
              </w:rPr>
            </w:r>
            <w:r>
              <w:rPr>
                <w:noProof/>
                <w:webHidden/>
              </w:rPr>
              <w:fldChar w:fldCharType="separate"/>
            </w:r>
            <w:r>
              <w:rPr>
                <w:noProof/>
                <w:webHidden/>
              </w:rPr>
              <w:t>6</w:t>
            </w:r>
            <w:r>
              <w:rPr>
                <w:noProof/>
                <w:webHidden/>
              </w:rPr>
              <w:fldChar w:fldCharType="end"/>
            </w:r>
          </w:hyperlink>
        </w:p>
        <w:p w14:paraId="7BCC702F" w14:textId="5E7689FE" w:rsidR="00022455" w:rsidRDefault="00022455">
          <w:pPr>
            <w:pStyle w:val="TOC2"/>
            <w:tabs>
              <w:tab w:val="left" w:pos="880"/>
              <w:tab w:val="right" w:leader="dot" w:pos="9628"/>
            </w:tabs>
            <w:rPr>
              <w:rFonts w:asciiTheme="minorHAnsi" w:eastAsiaTheme="minorEastAsia" w:hAnsiTheme="minorHAnsi" w:cstheme="minorBidi"/>
              <w:noProof/>
              <w:sz w:val="22"/>
              <w:szCs w:val="22"/>
            </w:rPr>
          </w:pPr>
          <w:hyperlink w:anchor="_Toc157682085" w:history="1">
            <w:r w:rsidRPr="008C7A7F">
              <w:rPr>
                <w:rStyle w:val="Hyperlink"/>
                <w:noProof/>
              </w:rPr>
              <w:t>6.3.</w:t>
            </w:r>
            <w:r>
              <w:rPr>
                <w:rFonts w:asciiTheme="minorHAnsi" w:eastAsiaTheme="minorEastAsia" w:hAnsiTheme="minorHAnsi" w:cstheme="minorBidi"/>
                <w:noProof/>
                <w:sz w:val="22"/>
                <w:szCs w:val="22"/>
              </w:rPr>
              <w:tab/>
            </w:r>
            <w:r w:rsidRPr="008C7A7F">
              <w:rPr>
                <w:rStyle w:val="Hyperlink"/>
                <w:noProof/>
              </w:rPr>
              <w:t>Types of non-public information held by NMTAFE</w:t>
            </w:r>
            <w:r>
              <w:rPr>
                <w:noProof/>
                <w:webHidden/>
              </w:rPr>
              <w:tab/>
            </w:r>
            <w:r>
              <w:rPr>
                <w:noProof/>
                <w:webHidden/>
              </w:rPr>
              <w:fldChar w:fldCharType="begin"/>
            </w:r>
            <w:r>
              <w:rPr>
                <w:noProof/>
                <w:webHidden/>
              </w:rPr>
              <w:instrText xml:space="preserve"> PAGEREF _Toc157682085 \h </w:instrText>
            </w:r>
            <w:r>
              <w:rPr>
                <w:noProof/>
                <w:webHidden/>
              </w:rPr>
            </w:r>
            <w:r>
              <w:rPr>
                <w:noProof/>
                <w:webHidden/>
              </w:rPr>
              <w:fldChar w:fldCharType="separate"/>
            </w:r>
            <w:r>
              <w:rPr>
                <w:noProof/>
                <w:webHidden/>
              </w:rPr>
              <w:t>6</w:t>
            </w:r>
            <w:r>
              <w:rPr>
                <w:noProof/>
                <w:webHidden/>
              </w:rPr>
              <w:fldChar w:fldCharType="end"/>
            </w:r>
          </w:hyperlink>
        </w:p>
        <w:p w14:paraId="6CF8A58B" w14:textId="5451734A" w:rsidR="00022455" w:rsidRDefault="00022455">
          <w:pPr>
            <w:pStyle w:val="TOC2"/>
            <w:tabs>
              <w:tab w:val="left" w:pos="880"/>
              <w:tab w:val="right" w:leader="dot" w:pos="9628"/>
            </w:tabs>
            <w:rPr>
              <w:rFonts w:asciiTheme="minorHAnsi" w:eastAsiaTheme="minorEastAsia" w:hAnsiTheme="minorHAnsi" w:cstheme="minorBidi"/>
              <w:noProof/>
              <w:sz w:val="22"/>
              <w:szCs w:val="22"/>
            </w:rPr>
          </w:pPr>
          <w:hyperlink w:anchor="_Toc157682086" w:history="1">
            <w:r w:rsidRPr="008C7A7F">
              <w:rPr>
                <w:rStyle w:val="Hyperlink"/>
                <w:noProof/>
              </w:rPr>
              <w:t>6.4.</w:t>
            </w:r>
            <w:r>
              <w:rPr>
                <w:rFonts w:asciiTheme="minorHAnsi" w:eastAsiaTheme="minorEastAsia" w:hAnsiTheme="minorHAnsi" w:cstheme="minorBidi"/>
                <w:noProof/>
                <w:sz w:val="22"/>
                <w:szCs w:val="22"/>
              </w:rPr>
              <w:tab/>
            </w:r>
            <w:r w:rsidRPr="008C7A7F">
              <w:rPr>
                <w:rStyle w:val="Hyperlink"/>
                <w:noProof/>
              </w:rPr>
              <w:t>Records from predecessor agencies</w:t>
            </w:r>
            <w:r>
              <w:rPr>
                <w:noProof/>
                <w:webHidden/>
              </w:rPr>
              <w:tab/>
            </w:r>
            <w:r>
              <w:rPr>
                <w:noProof/>
                <w:webHidden/>
              </w:rPr>
              <w:fldChar w:fldCharType="begin"/>
            </w:r>
            <w:r>
              <w:rPr>
                <w:noProof/>
                <w:webHidden/>
              </w:rPr>
              <w:instrText xml:space="preserve"> PAGEREF _Toc157682086 \h </w:instrText>
            </w:r>
            <w:r>
              <w:rPr>
                <w:noProof/>
                <w:webHidden/>
              </w:rPr>
            </w:r>
            <w:r>
              <w:rPr>
                <w:noProof/>
                <w:webHidden/>
              </w:rPr>
              <w:fldChar w:fldCharType="separate"/>
            </w:r>
            <w:r>
              <w:rPr>
                <w:noProof/>
                <w:webHidden/>
              </w:rPr>
              <w:t>6</w:t>
            </w:r>
            <w:r>
              <w:rPr>
                <w:noProof/>
                <w:webHidden/>
              </w:rPr>
              <w:fldChar w:fldCharType="end"/>
            </w:r>
          </w:hyperlink>
        </w:p>
        <w:p w14:paraId="19F3CA0C" w14:textId="7B22E9D5" w:rsidR="00022455" w:rsidRDefault="00022455">
          <w:pPr>
            <w:pStyle w:val="TOC2"/>
            <w:tabs>
              <w:tab w:val="left" w:pos="880"/>
              <w:tab w:val="right" w:leader="dot" w:pos="9628"/>
            </w:tabs>
            <w:rPr>
              <w:rFonts w:asciiTheme="minorHAnsi" w:eastAsiaTheme="minorEastAsia" w:hAnsiTheme="minorHAnsi" w:cstheme="minorBidi"/>
              <w:noProof/>
              <w:sz w:val="22"/>
              <w:szCs w:val="22"/>
            </w:rPr>
          </w:pPr>
          <w:hyperlink w:anchor="_Toc157682087" w:history="1">
            <w:r w:rsidRPr="008C7A7F">
              <w:rPr>
                <w:rStyle w:val="Hyperlink"/>
                <w:noProof/>
              </w:rPr>
              <w:t>6.5.</w:t>
            </w:r>
            <w:r>
              <w:rPr>
                <w:rFonts w:asciiTheme="minorHAnsi" w:eastAsiaTheme="minorEastAsia" w:hAnsiTheme="minorHAnsi" w:cstheme="minorBidi"/>
                <w:noProof/>
                <w:sz w:val="22"/>
                <w:szCs w:val="22"/>
              </w:rPr>
              <w:tab/>
            </w:r>
            <w:r w:rsidRPr="008C7A7F">
              <w:rPr>
                <w:rStyle w:val="Hyperlink"/>
                <w:noProof/>
              </w:rPr>
              <w:t>Student records</w:t>
            </w:r>
            <w:r>
              <w:rPr>
                <w:noProof/>
                <w:webHidden/>
              </w:rPr>
              <w:tab/>
            </w:r>
            <w:r>
              <w:rPr>
                <w:noProof/>
                <w:webHidden/>
              </w:rPr>
              <w:fldChar w:fldCharType="begin"/>
            </w:r>
            <w:r>
              <w:rPr>
                <w:noProof/>
                <w:webHidden/>
              </w:rPr>
              <w:instrText xml:space="preserve"> PAGEREF _Toc157682087 \h </w:instrText>
            </w:r>
            <w:r>
              <w:rPr>
                <w:noProof/>
                <w:webHidden/>
              </w:rPr>
            </w:r>
            <w:r>
              <w:rPr>
                <w:noProof/>
                <w:webHidden/>
              </w:rPr>
              <w:fldChar w:fldCharType="separate"/>
            </w:r>
            <w:r>
              <w:rPr>
                <w:noProof/>
                <w:webHidden/>
              </w:rPr>
              <w:t>7</w:t>
            </w:r>
            <w:r>
              <w:rPr>
                <w:noProof/>
                <w:webHidden/>
              </w:rPr>
              <w:fldChar w:fldCharType="end"/>
            </w:r>
          </w:hyperlink>
        </w:p>
        <w:p w14:paraId="389AEE46" w14:textId="066693F3" w:rsidR="00022455" w:rsidRDefault="00022455">
          <w:pPr>
            <w:pStyle w:val="TOC2"/>
            <w:tabs>
              <w:tab w:val="left" w:pos="880"/>
              <w:tab w:val="right" w:leader="dot" w:pos="9628"/>
            </w:tabs>
            <w:rPr>
              <w:rFonts w:asciiTheme="minorHAnsi" w:eastAsiaTheme="minorEastAsia" w:hAnsiTheme="minorHAnsi" w:cstheme="minorBidi"/>
              <w:noProof/>
              <w:sz w:val="22"/>
              <w:szCs w:val="22"/>
            </w:rPr>
          </w:pPr>
          <w:hyperlink w:anchor="_Toc157682088" w:history="1">
            <w:r w:rsidRPr="008C7A7F">
              <w:rPr>
                <w:rStyle w:val="Hyperlink"/>
                <w:noProof/>
              </w:rPr>
              <w:t>6.6.</w:t>
            </w:r>
            <w:r>
              <w:rPr>
                <w:rFonts w:asciiTheme="minorHAnsi" w:eastAsiaTheme="minorEastAsia" w:hAnsiTheme="minorHAnsi" w:cstheme="minorBidi"/>
                <w:noProof/>
                <w:sz w:val="22"/>
                <w:szCs w:val="22"/>
              </w:rPr>
              <w:tab/>
            </w:r>
            <w:r w:rsidRPr="008C7A7F">
              <w:rPr>
                <w:rStyle w:val="Hyperlink"/>
                <w:noProof/>
              </w:rPr>
              <w:t>Human Resource records</w:t>
            </w:r>
            <w:r>
              <w:rPr>
                <w:noProof/>
                <w:webHidden/>
              </w:rPr>
              <w:tab/>
            </w:r>
            <w:r>
              <w:rPr>
                <w:noProof/>
                <w:webHidden/>
              </w:rPr>
              <w:fldChar w:fldCharType="begin"/>
            </w:r>
            <w:r>
              <w:rPr>
                <w:noProof/>
                <w:webHidden/>
              </w:rPr>
              <w:instrText xml:space="preserve"> PAGEREF _Toc157682088 \h </w:instrText>
            </w:r>
            <w:r>
              <w:rPr>
                <w:noProof/>
                <w:webHidden/>
              </w:rPr>
            </w:r>
            <w:r>
              <w:rPr>
                <w:noProof/>
                <w:webHidden/>
              </w:rPr>
              <w:fldChar w:fldCharType="separate"/>
            </w:r>
            <w:r>
              <w:rPr>
                <w:noProof/>
                <w:webHidden/>
              </w:rPr>
              <w:t>7</w:t>
            </w:r>
            <w:r>
              <w:rPr>
                <w:noProof/>
                <w:webHidden/>
              </w:rPr>
              <w:fldChar w:fldCharType="end"/>
            </w:r>
          </w:hyperlink>
        </w:p>
        <w:p w14:paraId="2AB3CAF3" w14:textId="30898487" w:rsidR="00022455" w:rsidRDefault="00022455">
          <w:pPr>
            <w:pStyle w:val="TOC1"/>
            <w:tabs>
              <w:tab w:val="left" w:pos="440"/>
              <w:tab w:val="right" w:leader="dot" w:pos="9628"/>
            </w:tabs>
            <w:rPr>
              <w:rFonts w:asciiTheme="minorHAnsi" w:eastAsiaTheme="minorEastAsia" w:hAnsiTheme="minorHAnsi" w:cstheme="minorBidi"/>
              <w:noProof/>
              <w:sz w:val="22"/>
              <w:szCs w:val="22"/>
            </w:rPr>
          </w:pPr>
          <w:hyperlink w:anchor="_Toc157682089" w:history="1">
            <w:r w:rsidRPr="008C7A7F">
              <w:rPr>
                <w:rStyle w:val="Hyperlink"/>
                <w:noProof/>
              </w:rPr>
              <w:t>7.</w:t>
            </w:r>
            <w:r>
              <w:rPr>
                <w:rFonts w:asciiTheme="minorHAnsi" w:eastAsiaTheme="minorEastAsia" w:hAnsiTheme="minorHAnsi" w:cstheme="minorBidi"/>
                <w:noProof/>
                <w:sz w:val="22"/>
                <w:szCs w:val="22"/>
              </w:rPr>
              <w:tab/>
            </w:r>
            <w:r w:rsidRPr="008C7A7F">
              <w:rPr>
                <w:rStyle w:val="Hyperlink"/>
                <w:noProof/>
              </w:rPr>
              <w:t>Freedom of Information (FOI) operations</w:t>
            </w:r>
            <w:r>
              <w:rPr>
                <w:noProof/>
                <w:webHidden/>
              </w:rPr>
              <w:tab/>
            </w:r>
            <w:r>
              <w:rPr>
                <w:noProof/>
                <w:webHidden/>
              </w:rPr>
              <w:fldChar w:fldCharType="begin"/>
            </w:r>
            <w:r>
              <w:rPr>
                <w:noProof/>
                <w:webHidden/>
              </w:rPr>
              <w:instrText xml:space="preserve"> PAGEREF _Toc157682089 \h </w:instrText>
            </w:r>
            <w:r>
              <w:rPr>
                <w:noProof/>
                <w:webHidden/>
              </w:rPr>
            </w:r>
            <w:r>
              <w:rPr>
                <w:noProof/>
                <w:webHidden/>
              </w:rPr>
              <w:fldChar w:fldCharType="separate"/>
            </w:r>
            <w:r>
              <w:rPr>
                <w:noProof/>
                <w:webHidden/>
              </w:rPr>
              <w:t>7</w:t>
            </w:r>
            <w:r>
              <w:rPr>
                <w:noProof/>
                <w:webHidden/>
              </w:rPr>
              <w:fldChar w:fldCharType="end"/>
            </w:r>
          </w:hyperlink>
        </w:p>
        <w:p w14:paraId="4E7D85BF" w14:textId="5F39EF1E" w:rsidR="00022455" w:rsidRDefault="00022455">
          <w:pPr>
            <w:pStyle w:val="TOC2"/>
            <w:tabs>
              <w:tab w:val="left" w:pos="880"/>
              <w:tab w:val="right" w:leader="dot" w:pos="9628"/>
            </w:tabs>
            <w:rPr>
              <w:rFonts w:asciiTheme="minorHAnsi" w:eastAsiaTheme="minorEastAsia" w:hAnsiTheme="minorHAnsi" w:cstheme="minorBidi"/>
              <w:noProof/>
              <w:sz w:val="22"/>
              <w:szCs w:val="22"/>
            </w:rPr>
          </w:pPr>
          <w:hyperlink w:anchor="_Toc157682090" w:history="1">
            <w:r w:rsidRPr="008C7A7F">
              <w:rPr>
                <w:rStyle w:val="Hyperlink"/>
                <w:noProof/>
              </w:rPr>
              <w:t>7.1.</w:t>
            </w:r>
            <w:r>
              <w:rPr>
                <w:rFonts w:asciiTheme="minorHAnsi" w:eastAsiaTheme="minorEastAsia" w:hAnsiTheme="minorHAnsi" w:cstheme="minorBidi"/>
                <w:noProof/>
                <w:sz w:val="22"/>
                <w:szCs w:val="22"/>
              </w:rPr>
              <w:tab/>
            </w:r>
            <w:r w:rsidRPr="008C7A7F">
              <w:rPr>
                <w:rStyle w:val="Hyperlink"/>
                <w:noProof/>
              </w:rPr>
              <w:t>Freedom of Information applications</w:t>
            </w:r>
            <w:r>
              <w:rPr>
                <w:noProof/>
                <w:webHidden/>
              </w:rPr>
              <w:tab/>
            </w:r>
            <w:r>
              <w:rPr>
                <w:noProof/>
                <w:webHidden/>
              </w:rPr>
              <w:fldChar w:fldCharType="begin"/>
            </w:r>
            <w:r>
              <w:rPr>
                <w:noProof/>
                <w:webHidden/>
              </w:rPr>
              <w:instrText xml:space="preserve"> PAGEREF _Toc157682090 \h </w:instrText>
            </w:r>
            <w:r>
              <w:rPr>
                <w:noProof/>
                <w:webHidden/>
              </w:rPr>
            </w:r>
            <w:r>
              <w:rPr>
                <w:noProof/>
                <w:webHidden/>
              </w:rPr>
              <w:fldChar w:fldCharType="separate"/>
            </w:r>
            <w:r>
              <w:rPr>
                <w:noProof/>
                <w:webHidden/>
              </w:rPr>
              <w:t>8</w:t>
            </w:r>
            <w:r>
              <w:rPr>
                <w:noProof/>
                <w:webHidden/>
              </w:rPr>
              <w:fldChar w:fldCharType="end"/>
            </w:r>
          </w:hyperlink>
        </w:p>
        <w:p w14:paraId="4080D670" w14:textId="37E37E68" w:rsidR="00022455" w:rsidRDefault="00022455">
          <w:pPr>
            <w:pStyle w:val="TOC2"/>
            <w:tabs>
              <w:tab w:val="left" w:pos="880"/>
              <w:tab w:val="right" w:leader="dot" w:pos="9628"/>
            </w:tabs>
            <w:rPr>
              <w:rFonts w:asciiTheme="minorHAnsi" w:eastAsiaTheme="minorEastAsia" w:hAnsiTheme="minorHAnsi" w:cstheme="minorBidi"/>
              <w:noProof/>
              <w:sz w:val="22"/>
              <w:szCs w:val="22"/>
            </w:rPr>
          </w:pPr>
          <w:hyperlink w:anchor="_Toc157682091" w:history="1">
            <w:r w:rsidRPr="008C7A7F">
              <w:rPr>
                <w:rStyle w:val="Hyperlink"/>
                <w:noProof/>
              </w:rPr>
              <w:t>7.2.</w:t>
            </w:r>
            <w:r>
              <w:rPr>
                <w:rFonts w:asciiTheme="minorHAnsi" w:eastAsiaTheme="minorEastAsia" w:hAnsiTheme="minorHAnsi" w:cstheme="minorBidi"/>
                <w:noProof/>
                <w:sz w:val="22"/>
                <w:szCs w:val="22"/>
              </w:rPr>
              <w:tab/>
            </w:r>
            <w:r w:rsidRPr="008C7A7F">
              <w:rPr>
                <w:rStyle w:val="Hyperlink"/>
                <w:noProof/>
              </w:rPr>
              <w:t>Freedom of Information charges</w:t>
            </w:r>
            <w:r>
              <w:rPr>
                <w:noProof/>
                <w:webHidden/>
              </w:rPr>
              <w:tab/>
            </w:r>
            <w:r>
              <w:rPr>
                <w:noProof/>
                <w:webHidden/>
              </w:rPr>
              <w:fldChar w:fldCharType="begin"/>
            </w:r>
            <w:r>
              <w:rPr>
                <w:noProof/>
                <w:webHidden/>
              </w:rPr>
              <w:instrText xml:space="preserve"> PAGEREF _Toc157682091 \h </w:instrText>
            </w:r>
            <w:r>
              <w:rPr>
                <w:noProof/>
                <w:webHidden/>
              </w:rPr>
            </w:r>
            <w:r>
              <w:rPr>
                <w:noProof/>
                <w:webHidden/>
              </w:rPr>
              <w:fldChar w:fldCharType="separate"/>
            </w:r>
            <w:r>
              <w:rPr>
                <w:noProof/>
                <w:webHidden/>
              </w:rPr>
              <w:t>8</w:t>
            </w:r>
            <w:r>
              <w:rPr>
                <w:noProof/>
                <w:webHidden/>
              </w:rPr>
              <w:fldChar w:fldCharType="end"/>
            </w:r>
          </w:hyperlink>
        </w:p>
        <w:p w14:paraId="29AF6FAA" w14:textId="1CAF0C58" w:rsidR="00022455" w:rsidRDefault="00022455">
          <w:pPr>
            <w:pStyle w:val="TOC2"/>
            <w:tabs>
              <w:tab w:val="left" w:pos="880"/>
              <w:tab w:val="right" w:leader="dot" w:pos="9628"/>
            </w:tabs>
            <w:rPr>
              <w:rFonts w:asciiTheme="minorHAnsi" w:eastAsiaTheme="minorEastAsia" w:hAnsiTheme="minorHAnsi" w:cstheme="minorBidi"/>
              <w:noProof/>
              <w:sz w:val="22"/>
              <w:szCs w:val="22"/>
            </w:rPr>
          </w:pPr>
          <w:hyperlink w:anchor="_Toc157682092" w:history="1">
            <w:r w:rsidRPr="008C7A7F">
              <w:rPr>
                <w:rStyle w:val="Hyperlink"/>
                <w:noProof/>
              </w:rPr>
              <w:t>7.3.</w:t>
            </w:r>
            <w:r>
              <w:rPr>
                <w:rFonts w:asciiTheme="minorHAnsi" w:eastAsiaTheme="minorEastAsia" w:hAnsiTheme="minorHAnsi" w:cstheme="minorBidi"/>
                <w:noProof/>
                <w:sz w:val="22"/>
                <w:szCs w:val="22"/>
              </w:rPr>
              <w:tab/>
            </w:r>
            <w:r w:rsidRPr="008C7A7F">
              <w:rPr>
                <w:rStyle w:val="Hyperlink"/>
                <w:noProof/>
              </w:rPr>
              <w:t>Access arrangements</w:t>
            </w:r>
            <w:r>
              <w:rPr>
                <w:noProof/>
                <w:webHidden/>
              </w:rPr>
              <w:tab/>
            </w:r>
            <w:r>
              <w:rPr>
                <w:noProof/>
                <w:webHidden/>
              </w:rPr>
              <w:fldChar w:fldCharType="begin"/>
            </w:r>
            <w:r>
              <w:rPr>
                <w:noProof/>
                <w:webHidden/>
              </w:rPr>
              <w:instrText xml:space="preserve"> PAGEREF _Toc157682092 \h </w:instrText>
            </w:r>
            <w:r>
              <w:rPr>
                <w:noProof/>
                <w:webHidden/>
              </w:rPr>
            </w:r>
            <w:r>
              <w:rPr>
                <w:noProof/>
                <w:webHidden/>
              </w:rPr>
              <w:fldChar w:fldCharType="separate"/>
            </w:r>
            <w:r>
              <w:rPr>
                <w:noProof/>
                <w:webHidden/>
              </w:rPr>
              <w:t>9</w:t>
            </w:r>
            <w:r>
              <w:rPr>
                <w:noProof/>
                <w:webHidden/>
              </w:rPr>
              <w:fldChar w:fldCharType="end"/>
            </w:r>
          </w:hyperlink>
        </w:p>
        <w:p w14:paraId="4A5B9297" w14:textId="12C5E658" w:rsidR="00022455" w:rsidRDefault="00022455">
          <w:pPr>
            <w:pStyle w:val="TOC2"/>
            <w:tabs>
              <w:tab w:val="left" w:pos="880"/>
              <w:tab w:val="right" w:leader="dot" w:pos="9628"/>
            </w:tabs>
            <w:rPr>
              <w:rFonts w:asciiTheme="minorHAnsi" w:eastAsiaTheme="minorEastAsia" w:hAnsiTheme="minorHAnsi" w:cstheme="minorBidi"/>
              <w:noProof/>
              <w:sz w:val="22"/>
              <w:szCs w:val="22"/>
            </w:rPr>
          </w:pPr>
          <w:hyperlink w:anchor="_Toc157682093" w:history="1">
            <w:r w:rsidRPr="008C7A7F">
              <w:rPr>
                <w:rStyle w:val="Hyperlink"/>
                <w:bCs/>
                <w:noProof/>
              </w:rPr>
              <w:t>7.4.</w:t>
            </w:r>
            <w:r>
              <w:rPr>
                <w:rFonts w:asciiTheme="minorHAnsi" w:eastAsiaTheme="minorEastAsia" w:hAnsiTheme="minorHAnsi" w:cstheme="minorBidi"/>
                <w:noProof/>
                <w:sz w:val="22"/>
                <w:szCs w:val="22"/>
              </w:rPr>
              <w:tab/>
            </w:r>
            <w:r w:rsidRPr="008C7A7F">
              <w:rPr>
                <w:rStyle w:val="Hyperlink"/>
                <w:noProof/>
              </w:rPr>
              <w:t>Notice of Decision</w:t>
            </w:r>
            <w:r>
              <w:rPr>
                <w:noProof/>
                <w:webHidden/>
              </w:rPr>
              <w:tab/>
            </w:r>
            <w:r>
              <w:rPr>
                <w:noProof/>
                <w:webHidden/>
              </w:rPr>
              <w:fldChar w:fldCharType="begin"/>
            </w:r>
            <w:r>
              <w:rPr>
                <w:noProof/>
                <w:webHidden/>
              </w:rPr>
              <w:instrText xml:space="preserve"> PAGEREF _Toc157682093 \h </w:instrText>
            </w:r>
            <w:r>
              <w:rPr>
                <w:noProof/>
                <w:webHidden/>
              </w:rPr>
            </w:r>
            <w:r>
              <w:rPr>
                <w:noProof/>
                <w:webHidden/>
              </w:rPr>
              <w:fldChar w:fldCharType="separate"/>
            </w:r>
            <w:r>
              <w:rPr>
                <w:noProof/>
                <w:webHidden/>
              </w:rPr>
              <w:t>9</w:t>
            </w:r>
            <w:r>
              <w:rPr>
                <w:noProof/>
                <w:webHidden/>
              </w:rPr>
              <w:fldChar w:fldCharType="end"/>
            </w:r>
          </w:hyperlink>
        </w:p>
        <w:p w14:paraId="36138FC9" w14:textId="014A150B" w:rsidR="00022455" w:rsidRDefault="00022455">
          <w:pPr>
            <w:pStyle w:val="TOC2"/>
            <w:tabs>
              <w:tab w:val="left" w:pos="880"/>
              <w:tab w:val="right" w:leader="dot" w:pos="9628"/>
            </w:tabs>
            <w:rPr>
              <w:rFonts w:asciiTheme="minorHAnsi" w:eastAsiaTheme="minorEastAsia" w:hAnsiTheme="minorHAnsi" w:cstheme="minorBidi"/>
              <w:noProof/>
              <w:sz w:val="22"/>
              <w:szCs w:val="22"/>
            </w:rPr>
          </w:pPr>
          <w:hyperlink w:anchor="_Toc157682094" w:history="1">
            <w:r w:rsidRPr="008C7A7F">
              <w:rPr>
                <w:rStyle w:val="Hyperlink"/>
                <w:noProof/>
              </w:rPr>
              <w:t>7.5.</w:t>
            </w:r>
            <w:r>
              <w:rPr>
                <w:rFonts w:asciiTheme="minorHAnsi" w:eastAsiaTheme="minorEastAsia" w:hAnsiTheme="minorHAnsi" w:cstheme="minorBidi"/>
                <w:noProof/>
                <w:sz w:val="22"/>
                <w:szCs w:val="22"/>
              </w:rPr>
              <w:tab/>
            </w:r>
            <w:r w:rsidRPr="008C7A7F">
              <w:rPr>
                <w:rStyle w:val="Hyperlink"/>
                <w:noProof/>
              </w:rPr>
              <w:t>Refusal of access</w:t>
            </w:r>
            <w:r>
              <w:rPr>
                <w:noProof/>
                <w:webHidden/>
              </w:rPr>
              <w:tab/>
            </w:r>
            <w:r>
              <w:rPr>
                <w:noProof/>
                <w:webHidden/>
              </w:rPr>
              <w:fldChar w:fldCharType="begin"/>
            </w:r>
            <w:r>
              <w:rPr>
                <w:noProof/>
                <w:webHidden/>
              </w:rPr>
              <w:instrText xml:space="preserve"> PAGEREF _Toc157682094 \h </w:instrText>
            </w:r>
            <w:r>
              <w:rPr>
                <w:noProof/>
                <w:webHidden/>
              </w:rPr>
            </w:r>
            <w:r>
              <w:rPr>
                <w:noProof/>
                <w:webHidden/>
              </w:rPr>
              <w:fldChar w:fldCharType="separate"/>
            </w:r>
            <w:r>
              <w:rPr>
                <w:noProof/>
                <w:webHidden/>
              </w:rPr>
              <w:t>9</w:t>
            </w:r>
            <w:r>
              <w:rPr>
                <w:noProof/>
                <w:webHidden/>
              </w:rPr>
              <w:fldChar w:fldCharType="end"/>
            </w:r>
          </w:hyperlink>
        </w:p>
        <w:p w14:paraId="277FDF33" w14:textId="1931606A" w:rsidR="00022455" w:rsidRDefault="00022455">
          <w:pPr>
            <w:pStyle w:val="TOC2"/>
            <w:tabs>
              <w:tab w:val="left" w:pos="880"/>
              <w:tab w:val="right" w:leader="dot" w:pos="9628"/>
            </w:tabs>
            <w:rPr>
              <w:rFonts w:asciiTheme="minorHAnsi" w:eastAsiaTheme="minorEastAsia" w:hAnsiTheme="minorHAnsi" w:cstheme="minorBidi"/>
              <w:noProof/>
              <w:sz w:val="22"/>
              <w:szCs w:val="22"/>
            </w:rPr>
          </w:pPr>
          <w:hyperlink w:anchor="_Toc157682095" w:history="1">
            <w:r w:rsidRPr="008C7A7F">
              <w:rPr>
                <w:rStyle w:val="Hyperlink"/>
                <w:bCs/>
                <w:noProof/>
              </w:rPr>
              <w:t>7.6.</w:t>
            </w:r>
            <w:r>
              <w:rPr>
                <w:rFonts w:asciiTheme="minorHAnsi" w:eastAsiaTheme="minorEastAsia" w:hAnsiTheme="minorHAnsi" w:cstheme="minorBidi"/>
                <w:noProof/>
                <w:sz w:val="22"/>
                <w:szCs w:val="22"/>
              </w:rPr>
              <w:tab/>
            </w:r>
            <w:r w:rsidRPr="008C7A7F">
              <w:rPr>
                <w:rStyle w:val="Hyperlink"/>
                <w:noProof/>
              </w:rPr>
              <w:t>Access to and amendment of personal information</w:t>
            </w:r>
            <w:r>
              <w:rPr>
                <w:noProof/>
                <w:webHidden/>
              </w:rPr>
              <w:tab/>
            </w:r>
            <w:r>
              <w:rPr>
                <w:noProof/>
                <w:webHidden/>
              </w:rPr>
              <w:fldChar w:fldCharType="begin"/>
            </w:r>
            <w:r>
              <w:rPr>
                <w:noProof/>
                <w:webHidden/>
              </w:rPr>
              <w:instrText xml:space="preserve"> PAGEREF _Toc157682095 \h </w:instrText>
            </w:r>
            <w:r>
              <w:rPr>
                <w:noProof/>
                <w:webHidden/>
              </w:rPr>
            </w:r>
            <w:r>
              <w:rPr>
                <w:noProof/>
                <w:webHidden/>
              </w:rPr>
              <w:fldChar w:fldCharType="separate"/>
            </w:r>
            <w:r>
              <w:rPr>
                <w:noProof/>
                <w:webHidden/>
              </w:rPr>
              <w:t>9</w:t>
            </w:r>
            <w:r>
              <w:rPr>
                <w:noProof/>
                <w:webHidden/>
              </w:rPr>
              <w:fldChar w:fldCharType="end"/>
            </w:r>
          </w:hyperlink>
        </w:p>
        <w:p w14:paraId="6FA25E72" w14:textId="1D7E11A6" w:rsidR="00022455" w:rsidRDefault="00022455">
          <w:pPr>
            <w:pStyle w:val="TOC2"/>
            <w:tabs>
              <w:tab w:val="left" w:pos="880"/>
              <w:tab w:val="right" w:leader="dot" w:pos="9628"/>
            </w:tabs>
            <w:rPr>
              <w:rFonts w:asciiTheme="minorHAnsi" w:eastAsiaTheme="minorEastAsia" w:hAnsiTheme="minorHAnsi" w:cstheme="minorBidi"/>
              <w:noProof/>
              <w:sz w:val="22"/>
              <w:szCs w:val="22"/>
            </w:rPr>
          </w:pPr>
          <w:hyperlink w:anchor="_Toc157682096" w:history="1">
            <w:r w:rsidRPr="008C7A7F">
              <w:rPr>
                <w:rStyle w:val="Hyperlink"/>
                <w:noProof/>
              </w:rPr>
              <w:t>7.7.</w:t>
            </w:r>
            <w:r>
              <w:rPr>
                <w:rFonts w:asciiTheme="minorHAnsi" w:eastAsiaTheme="minorEastAsia" w:hAnsiTheme="minorHAnsi" w:cstheme="minorBidi"/>
                <w:noProof/>
                <w:sz w:val="22"/>
                <w:szCs w:val="22"/>
              </w:rPr>
              <w:tab/>
            </w:r>
            <w:r w:rsidRPr="008C7A7F">
              <w:rPr>
                <w:rStyle w:val="Hyperlink"/>
                <w:noProof/>
              </w:rPr>
              <w:t>Responsibility for decision making</w:t>
            </w:r>
            <w:r>
              <w:rPr>
                <w:noProof/>
                <w:webHidden/>
              </w:rPr>
              <w:tab/>
            </w:r>
            <w:r>
              <w:rPr>
                <w:noProof/>
                <w:webHidden/>
              </w:rPr>
              <w:fldChar w:fldCharType="begin"/>
            </w:r>
            <w:r>
              <w:rPr>
                <w:noProof/>
                <w:webHidden/>
              </w:rPr>
              <w:instrText xml:space="preserve"> PAGEREF _Toc157682096 \h </w:instrText>
            </w:r>
            <w:r>
              <w:rPr>
                <w:noProof/>
                <w:webHidden/>
              </w:rPr>
            </w:r>
            <w:r>
              <w:rPr>
                <w:noProof/>
                <w:webHidden/>
              </w:rPr>
              <w:fldChar w:fldCharType="separate"/>
            </w:r>
            <w:r>
              <w:rPr>
                <w:noProof/>
                <w:webHidden/>
              </w:rPr>
              <w:t>10</w:t>
            </w:r>
            <w:r>
              <w:rPr>
                <w:noProof/>
                <w:webHidden/>
              </w:rPr>
              <w:fldChar w:fldCharType="end"/>
            </w:r>
          </w:hyperlink>
        </w:p>
        <w:p w14:paraId="430E4116" w14:textId="79821B50" w:rsidR="00022455" w:rsidRDefault="00022455">
          <w:pPr>
            <w:pStyle w:val="TOC2"/>
            <w:tabs>
              <w:tab w:val="left" w:pos="880"/>
              <w:tab w:val="right" w:leader="dot" w:pos="9628"/>
            </w:tabs>
            <w:rPr>
              <w:rFonts w:asciiTheme="minorHAnsi" w:eastAsiaTheme="minorEastAsia" w:hAnsiTheme="minorHAnsi" w:cstheme="minorBidi"/>
              <w:noProof/>
              <w:sz w:val="22"/>
              <w:szCs w:val="22"/>
            </w:rPr>
          </w:pPr>
          <w:hyperlink w:anchor="_Toc157682097" w:history="1">
            <w:r w:rsidRPr="008C7A7F">
              <w:rPr>
                <w:rStyle w:val="Hyperlink"/>
                <w:noProof/>
              </w:rPr>
              <w:t>7.8.</w:t>
            </w:r>
            <w:r>
              <w:rPr>
                <w:rFonts w:asciiTheme="minorHAnsi" w:eastAsiaTheme="minorEastAsia" w:hAnsiTheme="minorHAnsi" w:cstheme="minorBidi"/>
                <w:noProof/>
                <w:sz w:val="22"/>
                <w:szCs w:val="22"/>
              </w:rPr>
              <w:tab/>
            </w:r>
            <w:r w:rsidRPr="008C7A7F">
              <w:rPr>
                <w:rStyle w:val="Hyperlink"/>
                <w:noProof/>
              </w:rPr>
              <w:t>Externally published information on FOI</w:t>
            </w:r>
            <w:r>
              <w:rPr>
                <w:noProof/>
                <w:webHidden/>
              </w:rPr>
              <w:tab/>
            </w:r>
            <w:r>
              <w:rPr>
                <w:noProof/>
                <w:webHidden/>
              </w:rPr>
              <w:fldChar w:fldCharType="begin"/>
            </w:r>
            <w:r>
              <w:rPr>
                <w:noProof/>
                <w:webHidden/>
              </w:rPr>
              <w:instrText xml:space="preserve"> PAGEREF _Toc157682097 \h </w:instrText>
            </w:r>
            <w:r>
              <w:rPr>
                <w:noProof/>
                <w:webHidden/>
              </w:rPr>
            </w:r>
            <w:r>
              <w:rPr>
                <w:noProof/>
                <w:webHidden/>
              </w:rPr>
              <w:fldChar w:fldCharType="separate"/>
            </w:r>
            <w:r>
              <w:rPr>
                <w:noProof/>
                <w:webHidden/>
              </w:rPr>
              <w:t>10</w:t>
            </w:r>
            <w:r>
              <w:rPr>
                <w:noProof/>
                <w:webHidden/>
              </w:rPr>
              <w:fldChar w:fldCharType="end"/>
            </w:r>
          </w:hyperlink>
        </w:p>
        <w:p w14:paraId="533AE99A" w14:textId="14E3C4A2" w:rsidR="00422323" w:rsidRDefault="00422323" w:rsidP="00422323">
          <w:pPr>
            <w:jc w:val="left"/>
            <w:rPr>
              <w:bCs/>
              <w:noProof/>
            </w:rPr>
          </w:pPr>
          <w:r>
            <w:rPr>
              <w:b/>
              <w:bCs/>
              <w:noProof/>
            </w:rPr>
            <w:fldChar w:fldCharType="end"/>
          </w:r>
        </w:p>
      </w:sdtContent>
    </w:sdt>
    <w:p w14:paraId="162099AE" w14:textId="77777777" w:rsidR="00422323" w:rsidRPr="002B62BB" w:rsidRDefault="00422323" w:rsidP="00422323">
      <w:pPr>
        <w:spacing w:line="360" w:lineRule="auto"/>
        <w:jc w:val="left"/>
        <w:rPr>
          <w:b/>
          <w:bCs/>
        </w:rPr>
      </w:pPr>
    </w:p>
    <w:p w14:paraId="7BB46ECA" w14:textId="77777777" w:rsidR="00422323" w:rsidRDefault="00422323" w:rsidP="00422323">
      <w:pPr>
        <w:jc w:val="left"/>
        <w:rPr>
          <w:b/>
          <w:bCs/>
          <w:sz w:val="32"/>
          <w:szCs w:val="32"/>
        </w:rPr>
      </w:pPr>
    </w:p>
    <w:p w14:paraId="540B3FA1" w14:textId="77777777" w:rsidR="00422323" w:rsidRDefault="00422323" w:rsidP="00422323">
      <w:pPr>
        <w:jc w:val="left"/>
        <w:rPr>
          <w:b/>
          <w:bCs/>
          <w:sz w:val="32"/>
          <w:szCs w:val="32"/>
        </w:rPr>
        <w:sectPr w:rsidR="00422323" w:rsidSect="00033776">
          <w:headerReference w:type="first" r:id="rId18"/>
          <w:footerReference w:type="first" r:id="rId19"/>
          <w:pgSz w:w="11906" w:h="16838"/>
          <w:pgMar w:top="1418" w:right="1134" w:bottom="851" w:left="1134" w:header="709" w:footer="709" w:gutter="0"/>
          <w:cols w:space="708"/>
          <w:titlePg/>
          <w:docGrid w:linePitch="360"/>
        </w:sectPr>
      </w:pPr>
    </w:p>
    <w:p w14:paraId="4E94F441" w14:textId="77777777" w:rsidR="00422323" w:rsidRPr="00A73B94" w:rsidRDefault="00422323" w:rsidP="00E9468F">
      <w:pPr>
        <w:pStyle w:val="Heading1"/>
      </w:pPr>
      <w:bookmarkStart w:id="1" w:name="_Toc157682074"/>
      <w:r w:rsidRPr="00A73B94">
        <w:lastRenderedPageBreak/>
        <w:t>Introduction</w:t>
      </w:r>
      <w:bookmarkEnd w:id="1"/>
    </w:p>
    <w:p w14:paraId="436B499D" w14:textId="77777777" w:rsidR="00422323" w:rsidRDefault="00422323" w:rsidP="00422323">
      <w:pPr>
        <w:jc w:val="left"/>
      </w:pPr>
    </w:p>
    <w:p w14:paraId="05F3EA60" w14:textId="72E8FC37" w:rsidR="00422323" w:rsidRPr="00163048" w:rsidRDefault="00422323" w:rsidP="00422323">
      <w:r w:rsidRPr="00163048">
        <w:t xml:space="preserve">This document has been prepared in accordance with Section 96 (part 5) of the </w:t>
      </w:r>
      <w:r w:rsidRPr="00163048">
        <w:rPr>
          <w:i/>
        </w:rPr>
        <w:t>Freedom of Information Act 1992</w:t>
      </w:r>
      <w:r w:rsidRPr="00163048">
        <w:t xml:space="preserve"> </w:t>
      </w:r>
      <w:r w:rsidR="004765AE">
        <w:t>(</w:t>
      </w:r>
      <w:r w:rsidR="004765AE" w:rsidRPr="00177A9F">
        <w:rPr>
          <w:i/>
          <w:iCs/>
        </w:rPr>
        <w:t>FOI Act</w:t>
      </w:r>
      <w:r w:rsidR="004765AE">
        <w:t xml:space="preserve">) </w:t>
      </w:r>
      <w:r w:rsidRPr="00163048">
        <w:t xml:space="preserve">to provide members of the public with an overview of the types of information generated and held by the </w:t>
      </w:r>
      <w:r>
        <w:t>North Metropolitan TAFE</w:t>
      </w:r>
      <w:r w:rsidRPr="00163048">
        <w:t xml:space="preserve"> (</w:t>
      </w:r>
      <w:r>
        <w:t>NMTAFE</w:t>
      </w:r>
      <w:r w:rsidRPr="00163048">
        <w:t>).</w:t>
      </w:r>
    </w:p>
    <w:p w14:paraId="79730C49" w14:textId="77777777" w:rsidR="00422323" w:rsidRPr="00163048" w:rsidRDefault="00422323" w:rsidP="00422323"/>
    <w:p w14:paraId="4DAB3B30" w14:textId="665D4983" w:rsidR="00422323" w:rsidRDefault="00422323" w:rsidP="00422323">
      <w:r w:rsidRPr="00163048">
        <w:t xml:space="preserve">Information generated within </w:t>
      </w:r>
      <w:r>
        <w:t xml:space="preserve">NMTAFE </w:t>
      </w:r>
      <w:r w:rsidRPr="00163048">
        <w:t xml:space="preserve">includes published material and records based on </w:t>
      </w:r>
      <w:r>
        <w:t>NMTAFE</w:t>
      </w:r>
      <w:r w:rsidRPr="00163048">
        <w:t xml:space="preserve">’s business activities (public records). Such information is explored within the context of </w:t>
      </w:r>
      <w:r>
        <w:t>NMTAFE</w:t>
      </w:r>
      <w:r w:rsidRPr="00163048">
        <w:t xml:space="preserve">’s organisational structure and functions. Guidelines are also provided on how the public can access information under the </w:t>
      </w:r>
      <w:r w:rsidRPr="00163048">
        <w:rPr>
          <w:i/>
        </w:rPr>
        <w:t>F</w:t>
      </w:r>
      <w:r w:rsidR="00177A9F">
        <w:rPr>
          <w:i/>
        </w:rPr>
        <w:t>OI Act</w:t>
      </w:r>
      <w:r w:rsidRPr="00163048">
        <w:t xml:space="preserve"> and how they can participate in decision making and policy making.</w:t>
      </w:r>
    </w:p>
    <w:p w14:paraId="195FE62B" w14:textId="77777777" w:rsidR="00CC03BE" w:rsidRPr="00163048" w:rsidRDefault="00CC03BE" w:rsidP="00422323"/>
    <w:p w14:paraId="3D0A8537" w14:textId="3F8D7436" w:rsidR="00422323" w:rsidRDefault="00061C24" w:rsidP="00E9468F">
      <w:pPr>
        <w:pStyle w:val="Heading1"/>
      </w:pPr>
      <w:r>
        <w:t xml:space="preserve"> </w:t>
      </w:r>
      <w:bookmarkStart w:id="2" w:name="_Toc157682075"/>
      <w:r>
        <w:t>Mission Statement</w:t>
      </w:r>
      <w:bookmarkEnd w:id="2"/>
    </w:p>
    <w:p w14:paraId="785B73C5" w14:textId="77777777" w:rsidR="005B4B59" w:rsidRPr="005B4B59" w:rsidRDefault="005B4B59" w:rsidP="0045559D"/>
    <w:p w14:paraId="6D5C64DF" w14:textId="01882FB7" w:rsidR="00061C24" w:rsidRDefault="00DB5007" w:rsidP="00061C24">
      <w:r>
        <w:t>At NMTAFE</w:t>
      </w:r>
      <w:r w:rsidR="007644DB">
        <w:t>,</w:t>
      </w:r>
      <w:r w:rsidR="005B4B59">
        <w:t xml:space="preserve"> our mission is to </w:t>
      </w:r>
      <w:r w:rsidR="00B07EDF">
        <w:t>n</w:t>
      </w:r>
      <w:r w:rsidR="005B4B59">
        <w:t xml:space="preserve">urture participation, employability, productivity and aspirations for our learners, our </w:t>
      </w:r>
      <w:proofErr w:type="gramStart"/>
      <w:r w:rsidR="005B4B59">
        <w:t>industry</w:t>
      </w:r>
      <w:proofErr w:type="gramEnd"/>
      <w:r w:rsidR="005B4B59">
        <w:t xml:space="preserve"> and our community. We are driven by our vision of transforming lives</w:t>
      </w:r>
      <w:r w:rsidR="00F83307">
        <w:t>,</w:t>
      </w:r>
      <w:r w:rsidR="005B4B59">
        <w:t xml:space="preserve"> strengthening industry and community.</w:t>
      </w:r>
    </w:p>
    <w:p w14:paraId="5C3AF0EA" w14:textId="77777777" w:rsidR="00061C24" w:rsidRDefault="00061C24" w:rsidP="00061C24"/>
    <w:p w14:paraId="28E50D9D" w14:textId="750817D2" w:rsidR="00BE28F3" w:rsidRDefault="00C51C03" w:rsidP="00E9468F">
      <w:pPr>
        <w:pStyle w:val="Heading1"/>
      </w:pPr>
      <w:bookmarkStart w:id="3" w:name="_Toc157682076"/>
      <w:r>
        <w:t>Enabling Legislation</w:t>
      </w:r>
      <w:bookmarkEnd w:id="3"/>
    </w:p>
    <w:p w14:paraId="02AADB7F" w14:textId="77777777" w:rsidR="003B1428" w:rsidRPr="003B1428" w:rsidRDefault="003B1428" w:rsidP="0045559D"/>
    <w:p w14:paraId="199F7FED" w14:textId="2ED43029" w:rsidR="003B1428" w:rsidRDefault="003B1428" w:rsidP="003B1428">
      <w:pPr>
        <w:pStyle w:val="paragraph"/>
        <w:spacing w:before="0" w:beforeAutospacing="0" w:after="0" w:afterAutospacing="0"/>
        <w:textAlignment w:val="baseline"/>
        <w:rPr>
          <w:rFonts w:ascii="Arial" w:hAnsi="Arial" w:cs="Arial"/>
        </w:rPr>
      </w:pPr>
      <w:r>
        <w:rPr>
          <w:rStyle w:val="normaltextrun"/>
          <w:rFonts w:ascii="Arial" w:hAnsi="Arial" w:cs="Arial"/>
        </w:rPr>
        <w:t>The TAFE Sector was established under, and operates in accordance with the</w:t>
      </w:r>
      <w:r w:rsidR="00E9047D">
        <w:rPr>
          <w:rStyle w:val="normaltextrun"/>
          <w:rFonts w:ascii="Arial" w:hAnsi="Arial" w:cs="Arial"/>
        </w:rPr>
        <w:t>:</w:t>
      </w:r>
    </w:p>
    <w:p w14:paraId="16FB54F5" w14:textId="017D7D45" w:rsidR="003B1428" w:rsidRDefault="003B1428" w:rsidP="00792CD0">
      <w:pPr>
        <w:pStyle w:val="paragraph"/>
        <w:numPr>
          <w:ilvl w:val="0"/>
          <w:numId w:val="34"/>
        </w:numPr>
        <w:spacing w:before="0" w:beforeAutospacing="0" w:after="0" w:afterAutospacing="0"/>
        <w:ind w:left="993" w:hanging="284"/>
        <w:textAlignment w:val="baseline"/>
        <w:rPr>
          <w:rFonts w:ascii="Arial" w:hAnsi="Arial" w:cs="Arial"/>
        </w:rPr>
      </w:pPr>
      <w:r>
        <w:rPr>
          <w:rStyle w:val="normaltextrun"/>
          <w:rFonts w:ascii="Arial" w:hAnsi="Arial" w:cs="Arial"/>
          <w:i/>
          <w:iCs/>
        </w:rPr>
        <w:t>Vocational Education and Training Act 19</w:t>
      </w:r>
      <w:r w:rsidR="00304518">
        <w:rPr>
          <w:rStyle w:val="normaltextrun"/>
          <w:rFonts w:ascii="Arial" w:hAnsi="Arial" w:cs="Arial"/>
          <w:i/>
          <w:iCs/>
        </w:rPr>
        <w:t>96</w:t>
      </w:r>
    </w:p>
    <w:p w14:paraId="42F6F4C6" w14:textId="463B6741" w:rsidR="003B1428" w:rsidRDefault="003B1428" w:rsidP="00792CD0">
      <w:pPr>
        <w:pStyle w:val="paragraph"/>
        <w:numPr>
          <w:ilvl w:val="0"/>
          <w:numId w:val="34"/>
        </w:numPr>
        <w:spacing w:before="0" w:beforeAutospacing="0" w:after="0" w:afterAutospacing="0"/>
        <w:ind w:left="993" w:hanging="284"/>
        <w:textAlignment w:val="baseline"/>
        <w:rPr>
          <w:rFonts w:ascii="Arial" w:hAnsi="Arial" w:cs="Arial"/>
          <w:i/>
          <w:iCs/>
        </w:rPr>
      </w:pPr>
      <w:r w:rsidRPr="403685A3">
        <w:rPr>
          <w:rStyle w:val="normaltextrun"/>
          <w:rFonts w:ascii="Arial" w:hAnsi="Arial" w:cs="Arial"/>
          <w:i/>
          <w:iCs/>
        </w:rPr>
        <w:t>Vocational Education and Training (Colleges) Regulations 1996</w:t>
      </w:r>
    </w:p>
    <w:p w14:paraId="17192B7F" w14:textId="1D486BBD" w:rsidR="003B1428" w:rsidRDefault="003B1428" w:rsidP="00792CD0">
      <w:pPr>
        <w:pStyle w:val="paragraph"/>
        <w:numPr>
          <w:ilvl w:val="0"/>
          <w:numId w:val="34"/>
        </w:numPr>
        <w:spacing w:before="0" w:beforeAutospacing="0" w:after="0" w:afterAutospacing="0"/>
        <w:ind w:left="993" w:hanging="284"/>
        <w:textAlignment w:val="baseline"/>
        <w:rPr>
          <w:rFonts w:ascii="Arial" w:hAnsi="Arial" w:cs="Arial"/>
          <w:i/>
          <w:iCs/>
        </w:rPr>
      </w:pPr>
      <w:r w:rsidRPr="403685A3">
        <w:rPr>
          <w:rStyle w:val="normaltextrun"/>
          <w:rFonts w:ascii="Arial" w:hAnsi="Arial" w:cs="Arial"/>
          <w:i/>
          <w:iCs/>
        </w:rPr>
        <w:t>Vocational Education and Training (General) Regulations 2009</w:t>
      </w:r>
      <w:r w:rsidR="00E9047D">
        <w:rPr>
          <w:rStyle w:val="normaltextrun"/>
          <w:rFonts w:ascii="Arial" w:hAnsi="Arial" w:cs="Arial"/>
          <w:i/>
          <w:iCs/>
        </w:rPr>
        <w:t>.</w:t>
      </w:r>
    </w:p>
    <w:p w14:paraId="67711138" w14:textId="77777777" w:rsidR="00C51C03" w:rsidRDefault="00C51C03" w:rsidP="0045559D"/>
    <w:p w14:paraId="2A99FE2A" w14:textId="77777777" w:rsidR="000B5B3D" w:rsidRPr="00C51C03" w:rsidRDefault="000B5B3D" w:rsidP="0045559D"/>
    <w:p w14:paraId="57A57495" w14:textId="77777777" w:rsidR="00422323" w:rsidRDefault="00422323" w:rsidP="00E9468F">
      <w:pPr>
        <w:pStyle w:val="Heading1"/>
      </w:pPr>
      <w:bookmarkStart w:id="4" w:name="_Toc157682077"/>
      <w:r w:rsidRPr="00BB2498">
        <w:t>Structure and Functions</w:t>
      </w:r>
      <w:bookmarkEnd w:id="4"/>
    </w:p>
    <w:p w14:paraId="06F6C6E8" w14:textId="77777777" w:rsidR="004273FC" w:rsidRDefault="004273FC" w:rsidP="004273FC">
      <w:pPr>
        <w:jc w:val="left"/>
      </w:pPr>
    </w:p>
    <w:p w14:paraId="44396A67" w14:textId="7760AB00" w:rsidR="004273FC" w:rsidRPr="00C11C91" w:rsidRDefault="004273FC" w:rsidP="004273FC">
      <w:pPr>
        <w:pStyle w:val="Heading2"/>
        <w:numPr>
          <w:ilvl w:val="1"/>
          <w:numId w:val="33"/>
        </w:numPr>
      </w:pPr>
      <w:bookmarkStart w:id="5" w:name="_Toc157682078"/>
      <w:r>
        <w:t>Functions</w:t>
      </w:r>
      <w:bookmarkEnd w:id="5"/>
    </w:p>
    <w:p w14:paraId="34F3D497" w14:textId="21D9D5CF" w:rsidR="00422323" w:rsidRPr="00200E90" w:rsidRDefault="00422323" w:rsidP="004273FC">
      <w:pPr>
        <w:pStyle w:val="Heading2"/>
      </w:pPr>
    </w:p>
    <w:p w14:paraId="092F878A" w14:textId="7EC08EE1" w:rsidR="00422323" w:rsidRDefault="00422323" w:rsidP="00422323">
      <w:r>
        <w:t xml:space="preserve">NMTAFE </w:t>
      </w:r>
      <w:r w:rsidRPr="00163048">
        <w:t xml:space="preserve">provides vocational education and training to the community and industry on behalf of the Western Australian Government.  </w:t>
      </w:r>
      <w:r>
        <w:t>NMTAFE</w:t>
      </w:r>
      <w:r w:rsidRPr="00163048">
        <w:t>’s primary functions are outlined in the</w:t>
      </w:r>
      <w:r w:rsidRPr="00163048">
        <w:rPr>
          <w:i/>
        </w:rPr>
        <w:t xml:space="preserve"> Vocational, Education and Training Act 1996</w:t>
      </w:r>
      <w:r w:rsidRPr="00163048">
        <w:t xml:space="preserve">.  </w:t>
      </w:r>
      <w:r w:rsidR="009715E2">
        <w:t>These</w:t>
      </w:r>
      <w:r w:rsidRPr="00163048">
        <w:t xml:space="preserve"> functions include</w:t>
      </w:r>
      <w:r w:rsidR="006D0E34">
        <w:t xml:space="preserve"> but are not limited to</w:t>
      </w:r>
      <w:r w:rsidRPr="00163048">
        <w:t>:</w:t>
      </w:r>
    </w:p>
    <w:p w14:paraId="7F6F8093" w14:textId="77777777" w:rsidR="00422323" w:rsidRPr="00163048" w:rsidRDefault="00422323" w:rsidP="00422323"/>
    <w:p w14:paraId="73A47BE0" w14:textId="77777777" w:rsidR="00422323" w:rsidRPr="00163048" w:rsidRDefault="00422323" w:rsidP="00792CD0">
      <w:pPr>
        <w:numPr>
          <w:ilvl w:val="0"/>
          <w:numId w:val="16"/>
        </w:numPr>
        <w:overflowPunct w:val="0"/>
        <w:autoSpaceDE w:val="0"/>
        <w:autoSpaceDN w:val="0"/>
        <w:adjustRightInd w:val="0"/>
        <w:ind w:left="993"/>
        <w:textAlignment w:val="baseline"/>
      </w:pPr>
      <w:r w:rsidRPr="00163048">
        <w:t xml:space="preserve">providing vocational education and training consistent with the </w:t>
      </w:r>
      <w:r>
        <w:t>College</w:t>
      </w:r>
      <w:r w:rsidRPr="00163048">
        <w:t xml:space="preserve"> Training </w:t>
      </w:r>
      <w:proofErr w:type="gramStart"/>
      <w:r w:rsidRPr="00163048">
        <w:t>Profile;</w:t>
      </w:r>
      <w:proofErr w:type="gramEnd"/>
    </w:p>
    <w:p w14:paraId="08313B56" w14:textId="77777777" w:rsidR="00422323" w:rsidRPr="00163048" w:rsidRDefault="00422323" w:rsidP="00792CD0">
      <w:pPr>
        <w:pStyle w:val="ListParagraph"/>
        <w:numPr>
          <w:ilvl w:val="0"/>
          <w:numId w:val="16"/>
        </w:numPr>
        <w:overflowPunct w:val="0"/>
        <w:autoSpaceDE w:val="0"/>
        <w:autoSpaceDN w:val="0"/>
        <w:adjustRightInd w:val="0"/>
        <w:ind w:left="993"/>
        <w:textAlignment w:val="baseline"/>
      </w:pPr>
      <w:r w:rsidRPr="00163048">
        <w:t xml:space="preserve">providing to an employer, a group of employers or any other persons or authorities such fee-for-service training programmes as are authorised by the </w:t>
      </w:r>
      <w:proofErr w:type="gramStart"/>
      <w:r w:rsidRPr="00163048">
        <w:t>Minister;</w:t>
      </w:r>
      <w:proofErr w:type="gramEnd"/>
    </w:p>
    <w:p w14:paraId="63BE0890" w14:textId="77777777" w:rsidR="00422323" w:rsidRPr="00163048" w:rsidRDefault="00422323" w:rsidP="00792CD0">
      <w:pPr>
        <w:numPr>
          <w:ilvl w:val="0"/>
          <w:numId w:val="16"/>
        </w:numPr>
        <w:overflowPunct w:val="0"/>
        <w:autoSpaceDE w:val="0"/>
        <w:autoSpaceDN w:val="0"/>
        <w:adjustRightInd w:val="0"/>
        <w:ind w:left="993"/>
        <w:textAlignment w:val="baseline"/>
      </w:pPr>
      <w:r w:rsidRPr="00163048">
        <w:t xml:space="preserve">undertaking research and development related to vocational education and training which has a direct practical application to industry, commerce and the </w:t>
      </w:r>
      <w:proofErr w:type="gramStart"/>
      <w:r w:rsidRPr="00163048">
        <w:t>community;</w:t>
      </w:r>
      <w:proofErr w:type="gramEnd"/>
    </w:p>
    <w:p w14:paraId="0C5B709B" w14:textId="77777777" w:rsidR="00422323" w:rsidRPr="00163048" w:rsidRDefault="00422323" w:rsidP="00792CD0">
      <w:pPr>
        <w:numPr>
          <w:ilvl w:val="0"/>
          <w:numId w:val="16"/>
        </w:numPr>
        <w:overflowPunct w:val="0"/>
        <w:autoSpaceDE w:val="0"/>
        <w:autoSpaceDN w:val="0"/>
        <w:adjustRightInd w:val="0"/>
        <w:ind w:left="993"/>
        <w:textAlignment w:val="baseline"/>
      </w:pPr>
      <w:r w:rsidRPr="00163048">
        <w:t xml:space="preserve">promoting equality of opportunity in the undertaking of vocational education and </w:t>
      </w:r>
      <w:proofErr w:type="gramStart"/>
      <w:r w:rsidRPr="00163048">
        <w:t>training;</w:t>
      </w:r>
      <w:proofErr w:type="gramEnd"/>
    </w:p>
    <w:p w14:paraId="2AFB9A30" w14:textId="77777777" w:rsidR="00422323" w:rsidRPr="00163048" w:rsidRDefault="00422323" w:rsidP="00792CD0">
      <w:pPr>
        <w:numPr>
          <w:ilvl w:val="0"/>
          <w:numId w:val="16"/>
        </w:numPr>
        <w:overflowPunct w:val="0"/>
        <w:autoSpaceDE w:val="0"/>
        <w:autoSpaceDN w:val="0"/>
        <w:adjustRightInd w:val="0"/>
        <w:ind w:left="993"/>
        <w:textAlignment w:val="baseline"/>
      </w:pPr>
      <w:r w:rsidRPr="00163048">
        <w:t xml:space="preserve">providing or arranging for the provision of services to </w:t>
      </w:r>
      <w:proofErr w:type="gramStart"/>
      <w:r w:rsidRPr="00163048">
        <w:t>students;</w:t>
      </w:r>
      <w:proofErr w:type="gramEnd"/>
    </w:p>
    <w:p w14:paraId="1156FFE7" w14:textId="77777777" w:rsidR="00422323" w:rsidRPr="00163048" w:rsidRDefault="00422323" w:rsidP="00792CD0">
      <w:pPr>
        <w:numPr>
          <w:ilvl w:val="0"/>
          <w:numId w:val="16"/>
        </w:numPr>
        <w:overflowPunct w:val="0"/>
        <w:autoSpaceDE w:val="0"/>
        <w:autoSpaceDN w:val="0"/>
        <w:adjustRightInd w:val="0"/>
        <w:ind w:left="993"/>
        <w:textAlignment w:val="baseline"/>
      </w:pPr>
      <w:r w:rsidRPr="00163048">
        <w:t xml:space="preserve">participating in initiatives involving the whole of the State training system and collaborating with other </w:t>
      </w:r>
      <w:r>
        <w:t>training</w:t>
      </w:r>
      <w:r w:rsidRPr="00163048">
        <w:t xml:space="preserve"> and educational institutions to ensure the greatest effectiveness and economy in expenditure and the most beneficial relationship between the </w:t>
      </w:r>
      <w:r>
        <w:t>College</w:t>
      </w:r>
      <w:r w:rsidRPr="00163048">
        <w:t xml:space="preserve"> and other </w:t>
      </w:r>
      <w:r>
        <w:t>training</w:t>
      </w:r>
      <w:r w:rsidRPr="00163048">
        <w:t xml:space="preserve"> and educational institutions throughout the </w:t>
      </w:r>
      <w:proofErr w:type="gramStart"/>
      <w:r w:rsidRPr="00163048">
        <w:t>State;</w:t>
      </w:r>
      <w:proofErr w:type="gramEnd"/>
    </w:p>
    <w:p w14:paraId="51A3F9F0" w14:textId="77777777" w:rsidR="00422323" w:rsidRPr="00163048" w:rsidRDefault="00422323" w:rsidP="00792CD0">
      <w:pPr>
        <w:numPr>
          <w:ilvl w:val="0"/>
          <w:numId w:val="16"/>
        </w:numPr>
        <w:overflowPunct w:val="0"/>
        <w:autoSpaceDE w:val="0"/>
        <w:autoSpaceDN w:val="0"/>
        <w:adjustRightInd w:val="0"/>
        <w:ind w:left="993"/>
        <w:textAlignment w:val="baseline"/>
      </w:pPr>
      <w:r w:rsidRPr="00163048">
        <w:lastRenderedPageBreak/>
        <w:t xml:space="preserve">contributing to the general development of the community in the region of the </w:t>
      </w:r>
      <w:r>
        <w:t>College</w:t>
      </w:r>
      <w:r w:rsidRPr="00163048">
        <w:t xml:space="preserve"> through such activities, including the provision of adult and community education, as may be authorised by the </w:t>
      </w:r>
      <w:proofErr w:type="gramStart"/>
      <w:r w:rsidRPr="00163048">
        <w:t>Minister;</w:t>
      </w:r>
      <w:proofErr w:type="gramEnd"/>
    </w:p>
    <w:p w14:paraId="1AB84ECC" w14:textId="1419CC98" w:rsidR="00422323" w:rsidRPr="00163048" w:rsidRDefault="00422323" w:rsidP="00792CD0">
      <w:pPr>
        <w:numPr>
          <w:ilvl w:val="0"/>
          <w:numId w:val="16"/>
        </w:numPr>
        <w:overflowPunct w:val="0"/>
        <w:autoSpaceDE w:val="0"/>
        <w:autoSpaceDN w:val="0"/>
        <w:adjustRightInd w:val="0"/>
        <w:ind w:left="993"/>
        <w:textAlignment w:val="baseline"/>
      </w:pPr>
      <w:r w:rsidRPr="00163048">
        <w:t>providing on behalf of another educational authority such post-secondary education as is approved by the Minister;</w:t>
      </w:r>
      <w:r w:rsidR="00E5726E">
        <w:t xml:space="preserve"> and</w:t>
      </w:r>
    </w:p>
    <w:p w14:paraId="2BB39D16" w14:textId="77777777" w:rsidR="00422323" w:rsidRPr="00163048" w:rsidRDefault="00422323" w:rsidP="00792CD0">
      <w:pPr>
        <w:numPr>
          <w:ilvl w:val="0"/>
          <w:numId w:val="16"/>
        </w:numPr>
        <w:overflowPunct w:val="0"/>
        <w:autoSpaceDE w:val="0"/>
        <w:autoSpaceDN w:val="0"/>
        <w:adjustRightInd w:val="0"/>
        <w:ind w:left="993"/>
        <w:textAlignment w:val="baseline"/>
      </w:pPr>
      <w:r w:rsidRPr="00163048">
        <w:t>performing any other function published in the Gazette not inconsistent with the Act as conferred by the Minister.</w:t>
      </w:r>
    </w:p>
    <w:p w14:paraId="6B8A8213" w14:textId="77777777" w:rsidR="000B5B3D" w:rsidRPr="00163048" w:rsidRDefault="000B5B3D" w:rsidP="00422323">
      <w:pPr>
        <w:jc w:val="left"/>
      </w:pPr>
    </w:p>
    <w:p w14:paraId="6021B975" w14:textId="29256952" w:rsidR="00422323" w:rsidRPr="00C11C91" w:rsidRDefault="00422323" w:rsidP="00141010">
      <w:pPr>
        <w:pStyle w:val="Heading2"/>
        <w:numPr>
          <w:ilvl w:val="1"/>
          <w:numId w:val="33"/>
        </w:numPr>
      </w:pPr>
      <w:bookmarkStart w:id="6" w:name="_Toc157682079"/>
      <w:r w:rsidRPr="00C11C91">
        <w:t>Governing Council</w:t>
      </w:r>
      <w:bookmarkEnd w:id="6"/>
    </w:p>
    <w:p w14:paraId="08D4B997" w14:textId="77777777" w:rsidR="00422323" w:rsidRDefault="00422323" w:rsidP="00422323">
      <w:pPr>
        <w:jc w:val="left"/>
      </w:pPr>
    </w:p>
    <w:p w14:paraId="63E08189" w14:textId="77777777" w:rsidR="00422323" w:rsidRPr="00410277" w:rsidRDefault="00422323" w:rsidP="00422323">
      <w:r>
        <w:t xml:space="preserve">NMTAFE </w:t>
      </w:r>
      <w:r w:rsidRPr="00410277">
        <w:t xml:space="preserve">is presided over by a </w:t>
      </w:r>
      <w:r w:rsidRPr="00410277">
        <w:rPr>
          <w:color w:val="000000"/>
        </w:rPr>
        <w:t>Governing</w:t>
      </w:r>
      <w:r w:rsidRPr="00410277">
        <w:t xml:space="preserve"> Council whose members are appointed by the Minister in accordance with the </w:t>
      </w:r>
      <w:r w:rsidRPr="00410277">
        <w:rPr>
          <w:i/>
        </w:rPr>
        <w:t>Vocational Education and Training Act 1996</w:t>
      </w:r>
      <w:r w:rsidRPr="00410277">
        <w:t xml:space="preserve">.  The role of the Council is to ensure the </w:t>
      </w:r>
      <w:r>
        <w:t>College</w:t>
      </w:r>
      <w:r w:rsidRPr="00410277">
        <w:t xml:space="preserve"> is accountable in terms of the </w:t>
      </w:r>
      <w:r w:rsidRPr="00410277">
        <w:rPr>
          <w:i/>
        </w:rPr>
        <w:t>Public Sector Management Act 1994</w:t>
      </w:r>
      <w:r w:rsidRPr="00410277">
        <w:t xml:space="preserve"> and the </w:t>
      </w:r>
      <w:r w:rsidRPr="00E90C4A">
        <w:rPr>
          <w:i/>
        </w:rPr>
        <w:t>Financial Management Act 2006.</w:t>
      </w:r>
      <w:r w:rsidRPr="00410277">
        <w:t xml:space="preserve">  </w:t>
      </w:r>
    </w:p>
    <w:p w14:paraId="36D66100" w14:textId="77777777" w:rsidR="00422323" w:rsidRPr="00410277" w:rsidRDefault="00422323" w:rsidP="00422323"/>
    <w:p w14:paraId="59541CFB" w14:textId="3C363FB4" w:rsidR="00422323" w:rsidRDefault="00422323" w:rsidP="00422323">
      <w:r w:rsidRPr="00410277">
        <w:t xml:space="preserve">The </w:t>
      </w:r>
      <w:r w:rsidRPr="00410277">
        <w:rPr>
          <w:color w:val="000000"/>
        </w:rPr>
        <w:t>Governing</w:t>
      </w:r>
      <w:r w:rsidRPr="00410277">
        <w:t xml:space="preserve"> Council monitors the actions of the Managing Director to whom it delegates its powers for the </w:t>
      </w:r>
      <w:r w:rsidR="000C7E8E" w:rsidRPr="00410277">
        <w:t>day-to-day</w:t>
      </w:r>
      <w:r w:rsidRPr="00410277">
        <w:t xml:space="preserve"> management of the </w:t>
      </w:r>
      <w:r>
        <w:t>College</w:t>
      </w:r>
      <w:r w:rsidRPr="00410277">
        <w:t>.</w:t>
      </w:r>
    </w:p>
    <w:p w14:paraId="0AE8BD2D" w14:textId="77777777" w:rsidR="00422323" w:rsidRDefault="00422323" w:rsidP="00422323">
      <w:r w:rsidRPr="00410277">
        <w:t xml:space="preserve"> </w:t>
      </w:r>
    </w:p>
    <w:p w14:paraId="1DAE21B8" w14:textId="77777777" w:rsidR="00422323" w:rsidRDefault="00422323" w:rsidP="00422323">
      <w:r w:rsidRPr="00410277">
        <w:t xml:space="preserve">Along with the Managing Director, the General Managers of each functional area are responsible for the operation of </w:t>
      </w:r>
      <w:r>
        <w:t xml:space="preserve">NMTAFE </w:t>
      </w:r>
      <w:r w:rsidRPr="00410277">
        <w:t>as a provider of vocational education and training.</w:t>
      </w:r>
    </w:p>
    <w:p w14:paraId="7110717B" w14:textId="7566ECAB" w:rsidR="00422323" w:rsidRDefault="00422323" w:rsidP="00BF7E46">
      <w:pPr>
        <w:pStyle w:val="Heading2"/>
        <w:numPr>
          <w:ilvl w:val="1"/>
          <w:numId w:val="33"/>
        </w:numPr>
      </w:pPr>
      <w:r>
        <w:br w:type="page"/>
      </w:r>
      <w:bookmarkStart w:id="7" w:name="_Toc157682080"/>
      <w:r w:rsidR="00F72390">
        <w:lastRenderedPageBreak/>
        <w:t xml:space="preserve">Organisational </w:t>
      </w:r>
      <w:r>
        <w:t>Structure</w:t>
      </w:r>
      <w:bookmarkEnd w:id="7"/>
    </w:p>
    <w:p w14:paraId="1EDE6C61" w14:textId="77777777" w:rsidR="00422323" w:rsidRPr="00C11C91" w:rsidRDefault="00422323" w:rsidP="00422323">
      <w:pPr>
        <w:jc w:val="left"/>
      </w:pPr>
    </w:p>
    <w:p w14:paraId="55F07FE8" w14:textId="1257207E" w:rsidR="00422323" w:rsidRPr="00163048" w:rsidRDefault="00F72390" w:rsidP="00422323">
      <w:pPr>
        <w:overflowPunct w:val="0"/>
        <w:autoSpaceDE w:val="0"/>
        <w:autoSpaceDN w:val="0"/>
        <w:adjustRightInd w:val="0"/>
        <w:jc w:val="left"/>
        <w:textAlignment w:val="baseline"/>
      </w:pPr>
      <w:r w:rsidRPr="00BD4C07">
        <w:rPr>
          <w:rFonts w:cs="Arial"/>
          <w:noProof/>
          <w:szCs w:val="24"/>
        </w:rPr>
        <w:drawing>
          <wp:inline distT="0" distB="0" distL="0" distR="0" wp14:anchorId="33864DE7" wp14:editId="3B1E7913">
            <wp:extent cx="6029325" cy="8401050"/>
            <wp:effectExtent l="0" t="0" r="66675" b="0"/>
            <wp:docPr id="478683429" name="Diagram 4786834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667C9BE" w14:textId="5122D96A" w:rsidR="0030082A" w:rsidRDefault="0030082A">
      <w:pPr>
        <w:jc w:val="left"/>
      </w:pPr>
      <w:r>
        <w:br w:type="page"/>
      </w:r>
    </w:p>
    <w:p w14:paraId="56B3250F" w14:textId="73237FD7" w:rsidR="00422323" w:rsidRPr="00080059" w:rsidRDefault="00422323" w:rsidP="00E9468F">
      <w:pPr>
        <w:pStyle w:val="Heading1"/>
      </w:pPr>
      <w:bookmarkStart w:id="8" w:name="_Toc157682081"/>
      <w:r w:rsidRPr="00080059">
        <w:lastRenderedPageBreak/>
        <w:t xml:space="preserve">Public </w:t>
      </w:r>
      <w:r w:rsidR="00B872D4">
        <w:t>p</w:t>
      </w:r>
      <w:r w:rsidRPr="00080059">
        <w:t xml:space="preserve">articipation in </w:t>
      </w:r>
      <w:r w:rsidR="00B872D4">
        <w:t>d</w:t>
      </w:r>
      <w:r w:rsidRPr="00080059">
        <w:t xml:space="preserve">ecision </w:t>
      </w:r>
      <w:r w:rsidR="00B872D4">
        <w:t>m</w:t>
      </w:r>
      <w:r w:rsidRPr="00080059">
        <w:t>aking</w:t>
      </w:r>
      <w:bookmarkEnd w:id="8"/>
    </w:p>
    <w:p w14:paraId="31A1A2A4" w14:textId="77777777" w:rsidR="00422323" w:rsidRPr="00E5512C" w:rsidRDefault="00422323" w:rsidP="00422323">
      <w:pPr>
        <w:jc w:val="left"/>
        <w:rPr>
          <w:b/>
          <w:bCs/>
        </w:rPr>
      </w:pPr>
    </w:p>
    <w:p w14:paraId="20E94087" w14:textId="77777777" w:rsidR="00422323" w:rsidRPr="00163048" w:rsidRDefault="00422323" w:rsidP="00422323">
      <w:r w:rsidRPr="00163048">
        <w:t xml:space="preserve">The public’s interests are reflected in the strategic direction of </w:t>
      </w:r>
      <w:r>
        <w:t xml:space="preserve">NMTAFE </w:t>
      </w:r>
      <w:r w:rsidRPr="00163048">
        <w:t>through encouragement of public participation, in the following contexts:</w:t>
      </w:r>
    </w:p>
    <w:p w14:paraId="2F5D3171" w14:textId="77777777" w:rsidR="00422323" w:rsidRPr="00163048" w:rsidRDefault="00422323" w:rsidP="00422323"/>
    <w:p w14:paraId="253E90F2" w14:textId="77777777" w:rsidR="00422323" w:rsidRPr="00163048" w:rsidRDefault="00422323" w:rsidP="00422323">
      <w:pPr>
        <w:numPr>
          <w:ilvl w:val="0"/>
          <w:numId w:val="15"/>
        </w:numPr>
        <w:overflowPunct w:val="0"/>
        <w:autoSpaceDE w:val="0"/>
        <w:autoSpaceDN w:val="0"/>
        <w:adjustRightInd w:val="0"/>
        <w:textAlignment w:val="baseline"/>
      </w:pPr>
      <w:r w:rsidRPr="00163048">
        <w:t xml:space="preserve">The </w:t>
      </w:r>
      <w:r>
        <w:t>College performs regular reviews of</w:t>
      </w:r>
      <w:r w:rsidRPr="00163048">
        <w:t xml:space="preserve"> the courses it offers to ensure they are relevant to industry and the community and encourages public participation to determine ongoing course viability.</w:t>
      </w:r>
    </w:p>
    <w:p w14:paraId="6C4B6608" w14:textId="77777777" w:rsidR="00422323" w:rsidRDefault="00422323" w:rsidP="00422323">
      <w:pPr>
        <w:numPr>
          <w:ilvl w:val="0"/>
          <w:numId w:val="15"/>
        </w:numPr>
        <w:overflowPunct w:val="0"/>
        <w:autoSpaceDE w:val="0"/>
        <w:autoSpaceDN w:val="0"/>
        <w:adjustRightInd w:val="0"/>
        <w:textAlignment w:val="baseline"/>
      </w:pPr>
      <w:r w:rsidRPr="00163048">
        <w:t xml:space="preserve">The </w:t>
      </w:r>
      <w:r w:rsidRPr="00907C51">
        <w:t>Course Advisory Committees</w:t>
      </w:r>
      <w:r w:rsidRPr="00163048">
        <w:t xml:space="preserve"> represent each of the academic areas to specifically deal with curriculum issues and provide advice to the Academic Board.  Participation is invited from industry representatives who assist in ensuring that courses meet industry expectations.</w:t>
      </w:r>
    </w:p>
    <w:p w14:paraId="56BF9BBF" w14:textId="77777777" w:rsidR="00422323" w:rsidRDefault="00422323" w:rsidP="00422323">
      <w:pPr>
        <w:overflowPunct w:val="0"/>
        <w:autoSpaceDE w:val="0"/>
        <w:autoSpaceDN w:val="0"/>
        <w:adjustRightInd w:val="0"/>
        <w:jc w:val="left"/>
        <w:textAlignment w:val="baseline"/>
      </w:pPr>
    </w:p>
    <w:p w14:paraId="100E2EFE" w14:textId="77777777" w:rsidR="000B5B3D" w:rsidRDefault="000B5B3D" w:rsidP="00422323">
      <w:pPr>
        <w:overflowPunct w:val="0"/>
        <w:autoSpaceDE w:val="0"/>
        <w:autoSpaceDN w:val="0"/>
        <w:adjustRightInd w:val="0"/>
        <w:jc w:val="left"/>
        <w:textAlignment w:val="baseline"/>
      </w:pPr>
    </w:p>
    <w:p w14:paraId="0FC6C35C" w14:textId="2399255A" w:rsidR="00422323" w:rsidRPr="00080059" w:rsidRDefault="00422323" w:rsidP="00E9468F">
      <w:pPr>
        <w:pStyle w:val="Heading1"/>
      </w:pPr>
      <w:bookmarkStart w:id="9" w:name="_Toc157682082"/>
      <w:r>
        <w:t xml:space="preserve">Information </w:t>
      </w:r>
      <w:r w:rsidR="00B872D4">
        <w:t>o</w:t>
      </w:r>
      <w:r>
        <w:t xml:space="preserve">btained </w:t>
      </w:r>
      <w:r w:rsidR="00B872D4">
        <w:t>v</w:t>
      </w:r>
      <w:r>
        <w:t xml:space="preserve">ia </w:t>
      </w:r>
      <w:r w:rsidR="00B872D4">
        <w:t>a</w:t>
      </w:r>
      <w:r>
        <w:t xml:space="preserve">nother </w:t>
      </w:r>
      <w:r w:rsidR="00B872D4">
        <w:t>p</w:t>
      </w:r>
      <w:r>
        <w:t>rocess</w:t>
      </w:r>
      <w:bookmarkEnd w:id="9"/>
    </w:p>
    <w:p w14:paraId="57415326" w14:textId="77777777" w:rsidR="00422323" w:rsidRDefault="00422323" w:rsidP="00422323">
      <w:pPr>
        <w:jc w:val="left"/>
      </w:pPr>
    </w:p>
    <w:p w14:paraId="001FB186" w14:textId="33A2FC4F" w:rsidR="00422323" w:rsidRDefault="046B0284" w:rsidP="00422323">
      <w:r>
        <w:t xml:space="preserve">The </w:t>
      </w:r>
      <w:r w:rsidR="1E8C1D7A" w:rsidRPr="65EBC627">
        <w:rPr>
          <w:i/>
          <w:iCs/>
        </w:rPr>
        <w:t xml:space="preserve">Freedom of Information </w:t>
      </w:r>
      <w:r w:rsidR="4676D756" w:rsidRPr="65EBC627">
        <w:rPr>
          <w:i/>
          <w:iCs/>
        </w:rPr>
        <w:t>Act</w:t>
      </w:r>
      <w:r w:rsidR="1260AD1C" w:rsidRPr="65EBC627">
        <w:rPr>
          <w:i/>
          <w:iCs/>
        </w:rPr>
        <w:t xml:space="preserve"> 1992</w:t>
      </w:r>
      <w:r>
        <w:t xml:space="preserve"> enables the public to have access to any records held by the agency. However, there are other methods of accessing information without needing to lodge an FOI Application.</w:t>
      </w:r>
    </w:p>
    <w:p w14:paraId="5AEA178D" w14:textId="77777777" w:rsidR="00422323" w:rsidRDefault="00422323" w:rsidP="00422323"/>
    <w:p w14:paraId="61966D10" w14:textId="4763A5F9" w:rsidR="00422323" w:rsidRPr="00A73B94" w:rsidRDefault="00422323" w:rsidP="00D550FF">
      <w:pPr>
        <w:pStyle w:val="Heading2"/>
        <w:numPr>
          <w:ilvl w:val="1"/>
          <w:numId w:val="30"/>
        </w:numPr>
        <w:ind w:left="993" w:hanging="993"/>
      </w:pPr>
      <w:bookmarkStart w:id="10" w:name="_Toc157682083"/>
      <w:r w:rsidRPr="00BF280D">
        <w:t xml:space="preserve">Published </w:t>
      </w:r>
      <w:r w:rsidR="00B872D4">
        <w:t>i</w:t>
      </w:r>
      <w:r w:rsidRPr="00BF280D">
        <w:t>nformation which can be purchased</w:t>
      </w:r>
      <w:bookmarkEnd w:id="10"/>
    </w:p>
    <w:p w14:paraId="62E2FC2A" w14:textId="77777777" w:rsidR="00422323" w:rsidRPr="00410277" w:rsidRDefault="00422323" w:rsidP="00422323"/>
    <w:p w14:paraId="38F0D30A" w14:textId="2836CD2E" w:rsidR="00422323" w:rsidRDefault="00422323" w:rsidP="00422323">
      <w:pPr>
        <w:rPr>
          <w:color w:val="000000"/>
        </w:rPr>
      </w:pPr>
      <w:r>
        <w:t xml:space="preserve">Course material published by NMTAFE is available </w:t>
      </w:r>
      <w:r w:rsidRPr="78B1CF9A">
        <w:rPr>
          <w:color w:val="000000" w:themeColor="text1"/>
        </w:rPr>
        <w:t xml:space="preserve">online by visiting NMTAFE’s website at </w:t>
      </w:r>
      <w:hyperlink r:id="rId25">
        <w:r w:rsidRPr="78B1CF9A">
          <w:rPr>
            <w:rStyle w:val="Hyperlink"/>
          </w:rPr>
          <w:t>northmetrotafe.wa.edu.au/</w:t>
        </w:r>
        <w:r w:rsidR="33E10716" w:rsidRPr="78B1CF9A">
          <w:rPr>
            <w:rStyle w:val="Hyperlink"/>
          </w:rPr>
          <w:t>.</w:t>
        </w:r>
      </w:hyperlink>
    </w:p>
    <w:p w14:paraId="09DD032C" w14:textId="38287CC2" w:rsidR="00422323" w:rsidRDefault="00422323" w:rsidP="0045559D">
      <w:pPr>
        <w:spacing w:line="259" w:lineRule="auto"/>
        <w:jc w:val="left"/>
      </w:pPr>
    </w:p>
    <w:p w14:paraId="7ECF6EF8" w14:textId="7C5109AC" w:rsidR="00422323" w:rsidRPr="00BF280D" w:rsidRDefault="00422323" w:rsidP="00D550FF">
      <w:pPr>
        <w:pStyle w:val="Heading2"/>
        <w:numPr>
          <w:ilvl w:val="1"/>
          <w:numId w:val="30"/>
        </w:numPr>
        <w:ind w:left="993" w:hanging="993"/>
      </w:pPr>
      <w:bookmarkStart w:id="11" w:name="_Toc157682084"/>
      <w:r w:rsidRPr="00BF280D">
        <w:t xml:space="preserve">Published </w:t>
      </w:r>
      <w:r w:rsidR="005B19DB">
        <w:t>m</w:t>
      </w:r>
      <w:r w:rsidRPr="00BF280D">
        <w:t xml:space="preserve">aterial which can be </w:t>
      </w:r>
      <w:r w:rsidR="005B19DB">
        <w:t>o</w:t>
      </w:r>
      <w:r w:rsidRPr="00BF280D">
        <w:t xml:space="preserve">btained </w:t>
      </w:r>
      <w:r w:rsidR="005B19DB">
        <w:t>f</w:t>
      </w:r>
      <w:r w:rsidRPr="00BF280D">
        <w:t xml:space="preserve">ree of </w:t>
      </w:r>
      <w:r w:rsidR="005B19DB">
        <w:t>c</w:t>
      </w:r>
      <w:r w:rsidRPr="00BF280D">
        <w:t>harge</w:t>
      </w:r>
      <w:bookmarkEnd w:id="11"/>
    </w:p>
    <w:p w14:paraId="76E124F0" w14:textId="77777777" w:rsidR="00422323" w:rsidRDefault="00422323" w:rsidP="00422323"/>
    <w:p w14:paraId="36530D57" w14:textId="6431CA1E" w:rsidR="00422323" w:rsidRDefault="36842EEB" w:rsidP="00422323">
      <w:pPr>
        <w:rPr>
          <w:color w:val="000000"/>
        </w:rPr>
      </w:pPr>
      <w:r w:rsidRPr="78B1CF9A">
        <w:rPr>
          <w:color w:val="000000" w:themeColor="text1"/>
        </w:rPr>
        <w:t xml:space="preserve">NMTAFE provides a range of material which can be </w:t>
      </w:r>
      <w:r w:rsidR="7402318C" w:rsidRPr="78B1CF9A">
        <w:rPr>
          <w:color w:val="000000" w:themeColor="text1"/>
        </w:rPr>
        <w:t xml:space="preserve">accessed on the NMTAFE website via </w:t>
      </w:r>
      <w:hyperlink r:id="rId26">
        <w:r w:rsidR="7402318C" w:rsidRPr="78B1CF9A">
          <w:rPr>
            <w:rStyle w:val="Hyperlink"/>
          </w:rPr>
          <w:t>https://www.northmetrotafe.wa.edu.au/publications</w:t>
        </w:r>
      </w:hyperlink>
      <w:r w:rsidR="7402318C" w:rsidRPr="78B1CF9A">
        <w:rPr>
          <w:color w:val="000000" w:themeColor="text1"/>
        </w:rPr>
        <w:t xml:space="preserve"> including</w:t>
      </w:r>
      <w:r w:rsidR="655D5710" w:rsidRPr="78B1CF9A">
        <w:rPr>
          <w:color w:val="000000" w:themeColor="text1"/>
        </w:rPr>
        <w:t xml:space="preserve"> but not limited to</w:t>
      </w:r>
      <w:r w:rsidRPr="78B1CF9A">
        <w:rPr>
          <w:color w:val="000000" w:themeColor="text1"/>
        </w:rPr>
        <w:t>:</w:t>
      </w:r>
    </w:p>
    <w:p w14:paraId="2B3389B7" w14:textId="77777777" w:rsidR="00422323" w:rsidRDefault="00422323" w:rsidP="00422323">
      <w:pPr>
        <w:jc w:val="left"/>
        <w:rPr>
          <w:color w:val="000000"/>
        </w:rPr>
      </w:pPr>
    </w:p>
    <w:p w14:paraId="7336F36A" w14:textId="5E410B5B" w:rsidR="00422323" w:rsidRPr="00CA437F" w:rsidRDefault="36842EEB" w:rsidP="00422323">
      <w:pPr>
        <w:numPr>
          <w:ilvl w:val="0"/>
          <w:numId w:val="7"/>
        </w:numPr>
        <w:ind w:left="360"/>
        <w:jc w:val="left"/>
      </w:pPr>
      <w:r>
        <w:t xml:space="preserve">Annual </w:t>
      </w:r>
      <w:r w:rsidR="2A074C81">
        <w:t>r</w:t>
      </w:r>
      <w:r>
        <w:t>eport</w:t>
      </w:r>
      <w:r w:rsidR="38B6C161">
        <w:t>s</w:t>
      </w:r>
      <w:r>
        <w:t xml:space="preserve"> </w:t>
      </w:r>
    </w:p>
    <w:p w14:paraId="2C73DC39" w14:textId="56CC3F09" w:rsidR="00422323" w:rsidRPr="00CA437F" w:rsidRDefault="47FEA44B" w:rsidP="618F7B2F">
      <w:pPr>
        <w:numPr>
          <w:ilvl w:val="0"/>
          <w:numId w:val="8"/>
        </w:numPr>
        <w:ind w:left="360"/>
        <w:jc w:val="left"/>
        <w:rPr>
          <w:color w:val="000000" w:themeColor="text1"/>
        </w:rPr>
      </w:pPr>
      <w:r>
        <w:t xml:space="preserve">Strategic plans </w:t>
      </w:r>
    </w:p>
    <w:p w14:paraId="1E2523B8" w14:textId="7167062E" w:rsidR="00422323" w:rsidRPr="00CA437F" w:rsidRDefault="477A7229" w:rsidP="00422323">
      <w:pPr>
        <w:numPr>
          <w:ilvl w:val="0"/>
          <w:numId w:val="8"/>
        </w:numPr>
        <w:ind w:left="360"/>
        <w:jc w:val="left"/>
      </w:pPr>
      <w:r>
        <w:t>Student publications</w:t>
      </w:r>
      <w:r w:rsidR="36842EEB">
        <w:t xml:space="preserve"> </w:t>
      </w:r>
    </w:p>
    <w:p w14:paraId="11D80737" w14:textId="5DF1E6FD" w:rsidR="00422323" w:rsidRPr="00CA437F" w:rsidRDefault="68AC31B2" w:rsidP="00422323">
      <w:pPr>
        <w:numPr>
          <w:ilvl w:val="0"/>
          <w:numId w:val="8"/>
        </w:numPr>
        <w:ind w:left="360"/>
        <w:jc w:val="left"/>
      </w:pPr>
      <w:r>
        <w:t>Capability statements</w:t>
      </w:r>
    </w:p>
    <w:p w14:paraId="0B662B92" w14:textId="4E36BD67" w:rsidR="003F6448" w:rsidRDefault="003F6448" w:rsidP="618F7B2F">
      <w:pPr>
        <w:numPr>
          <w:ilvl w:val="0"/>
          <w:numId w:val="8"/>
        </w:numPr>
        <w:spacing w:line="259" w:lineRule="auto"/>
        <w:ind w:left="360"/>
        <w:jc w:val="left"/>
        <w:rPr>
          <w:szCs w:val="24"/>
        </w:rPr>
      </w:pPr>
      <w:r>
        <w:t>Policies and procedures</w:t>
      </w:r>
    </w:p>
    <w:p w14:paraId="6856D416" w14:textId="77777777" w:rsidR="00C47553" w:rsidRDefault="00C47553" w:rsidP="00C47553">
      <w:pPr>
        <w:jc w:val="left"/>
        <w:rPr>
          <w:color w:val="000000"/>
        </w:rPr>
      </w:pPr>
    </w:p>
    <w:p w14:paraId="7EDA88AC" w14:textId="1B1EF565" w:rsidR="00C47553" w:rsidRPr="00C47553" w:rsidRDefault="003F6448" w:rsidP="0045559D">
      <w:pPr>
        <w:jc w:val="left"/>
        <w:rPr>
          <w:color w:val="000000"/>
        </w:rPr>
      </w:pPr>
      <w:r w:rsidRPr="78B1CF9A">
        <w:rPr>
          <w:color w:val="000000" w:themeColor="text1"/>
        </w:rPr>
        <w:t xml:space="preserve">If you seeking other published </w:t>
      </w:r>
      <w:r w:rsidR="5F8F65B1" w:rsidRPr="78B1CF9A">
        <w:rPr>
          <w:color w:val="000000" w:themeColor="text1"/>
        </w:rPr>
        <w:t xml:space="preserve">documents not found on the NMTAFE </w:t>
      </w:r>
      <w:proofErr w:type="gramStart"/>
      <w:r w:rsidR="5F8F65B1" w:rsidRPr="78B1CF9A">
        <w:rPr>
          <w:color w:val="000000" w:themeColor="text1"/>
        </w:rPr>
        <w:t>website</w:t>
      </w:r>
      <w:proofErr w:type="gramEnd"/>
      <w:r w:rsidR="5F8F65B1" w:rsidRPr="78B1CF9A">
        <w:rPr>
          <w:color w:val="000000" w:themeColor="text1"/>
        </w:rPr>
        <w:t xml:space="preserve"> please email your enquiry to</w:t>
      </w:r>
      <w:r w:rsidR="12EAAC32" w:rsidRPr="78B1CF9A">
        <w:rPr>
          <w:color w:val="000000" w:themeColor="text1"/>
        </w:rPr>
        <w:t xml:space="preserve">: </w:t>
      </w:r>
      <w:hyperlink r:id="rId27">
        <w:r w:rsidR="12EAAC32" w:rsidRPr="78B1CF9A">
          <w:rPr>
            <w:rStyle w:val="Hyperlink"/>
          </w:rPr>
          <w:t>InfoGov@nmtafe.wa.edu.au</w:t>
        </w:r>
      </w:hyperlink>
    </w:p>
    <w:p w14:paraId="433C98F8" w14:textId="77777777" w:rsidR="00422323" w:rsidRDefault="00422323" w:rsidP="00422323">
      <w:pPr>
        <w:jc w:val="left"/>
        <w:rPr>
          <w:color w:val="000000"/>
        </w:rPr>
      </w:pPr>
    </w:p>
    <w:p w14:paraId="06C5295B" w14:textId="4FB3DD79" w:rsidR="00BF6B8C" w:rsidRPr="00BF6B8C" w:rsidRDefault="00422323" w:rsidP="00564FF8">
      <w:pPr>
        <w:pStyle w:val="Heading2"/>
        <w:numPr>
          <w:ilvl w:val="1"/>
          <w:numId w:val="30"/>
        </w:numPr>
        <w:ind w:left="993" w:hanging="993"/>
      </w:pPr>
      <w:bookmarkStart w:id="12" w:name="_Toc157682085"/>
      <w:r w:rsidRPr="00BF280D">
        <w:t xml:space="preserve">Types of </w:t>
      </w:r>
      <w:r w:rsidR="00FF6479">
        <w:t>n</w:t>
      </w:r>
      <w:r w:rsidRPr="00BF280D">
        <w:t>on-</w:t>
      </w:r>
      <w:r w:rsidR="00FF6479">
        <w:t>p</w:t>
      </w:r>
      <w:r w:rsidRPr="00BF280D">
        <w:t xml:space="preserve">ublic </w:t>
      </w:r>
      <w:r w:rsidR="005B19DB">
        <w:t>i</w:t>
      </w:r>
      <w:r w:rsidRPr="00BF280D">
        <w:t>nformation held by NMTAFE</w:t>
      </w:r>
      <w:bookmarkEnd w:id="12"/>
    </w:p>
    <w:p w14:paraId="54D03191" w14:textId="77777777" w:rsidR="00422323" w:rsidRDefault="00422323" w:rsidP="00422323">
      <w:pPr>
        <w:jc w:val="left"/>
      </w:pPr>
    </w:p>
    <w:p w14:paraId="520A79A4" w14:textId="65C3E2BD" w:rsidR="00422323" w:rsidRPr="00410277" w:rsidRDefault="00422323" w:rsidP="00422323">
      <w:pPr>
        <w:numPr>
          <w:ilvl w:val="0"/>
          <w:numId w:val="6"/>
        </w:numPr>
        <w:tabs>
          <w:tab w:val="clear" w:pos="720"/>
          <w:tab w:val="num" w:pos="360"/>
        </w:tabs>
        <w:ind w:left="360"/>
        <w:jc w:val="left"/>
      </w:pPr>
      <w:r w:rsidRPr="00410277">
        <w:t xml:space="preserve">Academic </w:t>
      </w:r>
      <w:r w:rsidR="00385537">
        <w:t>i</w:t>
      </w:r>
      <w:r w:rsidRPr="00410277">
        <w:t>nformation</w:t>
      </w:r>
    </w:p>
    <w:p w14:paraId="76E96CFB" w14:textId="394062CB" w:rsidR="00422323" w:rsidRPr="00410277" w:rsidRDefault="00422323" w:rsidP="00422323">
      <w:pPr>
        <w:numPr>
          <w:ilvl w:val="0"/>
          <w:numId w:val="6"/>
        </w:numPr>
        <w:tabs>
          <w:tab w:val="clear" w:pos="720"/>
          <w:tab w:val="num" w:pos="360"/>
        </w:tabs>
        <w:ind w:left="360"/>
        <w:jc w:val="left"/>
      </w:pPr>
      <w:r w:rsidRPr="00410277">
        <w:t xml:space="preserve">Administrative </w:t>
      </w:r>
      <w:r w:rsidR="00385537">
        <w:t>i</w:t>
      </w:r>
      <w:r w:rsidRPr="00410277">
        <w:t>nformation</w:t>
      </w:r>
    </w:p>
    <w:p w14:paraId="7406C24E" w14:textId="7D542DF1" w:rsidR="00422323" w:rsidRPr="00410277" w:rsidRDefault="00422323" w:rsidP="00422323">
      <w:pPr>
        <w:numPr>
          <w:ilvl w:val="0"/>
          <w:numId w:val="6"/>
        </w:numPr>
        <w:tabs>
          <w:tab w:val="clear" w:pos="720"/>
          <w:tab w:val="num" w:pos="360"/>
        </w:tabs>
        <w:ind w:left="360"/>
        <w:jc w:val="left"/>
      </w:pPr>
      <w:r w:rsidRPr="00410277">
        <w:t xml:space="preserve">Operations </w:t>
      </w:r>
      <w:r w:rsidR="00385537">
        <w:t>i</w:t>
      </w:r>
      <w:r w:rsidRPr="00410277">
        <w:t>nformation</w:t>
      </w:r>
    </w:p>
    <w:p w14:paraId="4259248B" w14:textId="6D5A7B6D" w:rsidR="00422323" w:rsidRPr="00410277" w:rsidRDefault="00422323" w:rsidP="00422323">
      <w:pPr>
        <w:numPr>
          <w:ilvl w:val="0"/>
          <w:numId w:val="6"/>
        </w:numPr>
        <w:tabs>
          <w:tab w:val="clear" w:pos="720"/>
          <w:tab w:val="num" w:pos="360"/>
        </w:tabs>
        <w:ind w:left="360"/>
        <w:jc w:val="left"/>
      </w:pPr>
      <w:r w:rsidRPr="00410277">
        <w:t xml:space="preserve">Staff </w:t>
      </w:r>
      <w:r w:rsidR="00C47553">
        <w:t xml:space="preserve">and </w:t>
      </w:r>
      <w:r w:rsidR="008D1BEF">
        <w:t>s</w:t>
      </w:r>
      <w:r w:rsidR="00C47553">
        <w:t xml:space="preserve">tudent </w:t>
      </w:r>
      <w:r w:rsidR="008D1BEF">
        <w:t>i</w:t>
      </w:r>
      <w:r w:rsidRPr="00410277">
        <w:t>nformation</w:t>
      </w:r>
    </w:p>
    <w:p w14:paraId="70DBCC39" w14:textId="79462DB9" w:rsidR="00422323" w:rsidRDefault="00422323" w:rsidP="00422323">
      <w:pPr>
        <w:numPr>
          <w:ilvl w:val="0"/>
          <w:numId w:val="6"/>
        </w:numPr>
        <w:tabs>
          <w:tab w:val="clear" w:pos="720"/>
          <w:tab w:val="num" w:pos="360"/>
        </w:tabs>
        <w:ind w:left="360"/>
        <w:jc w:val="left"/>
      </w:pPr>
      <w:r w:rsidRPr="00410277">
        <w:t xml:space="preserve">Contract </w:t>
      </w:r>
      <w:r w:rsidR="00350C59">
        <w:t>i</w:t>
      </w:r>
      <w:r w:rsidRPr="00410277">
        <w:t>nformation</w:t>
      </w:r>
    </w:p>
    <w:p w14:paraId="06F075FC" w14:textId="77777777" w:rsidR="00C47553" w:rsidRPr="00410277" w:rsidRDefault="00C47553" w:rsidP="0045559D">
      <w:pPr>
        <w:jc w:val="left"/>
      </w:pPr>
    </w:p>
    <w:p w14:paraId="3B369DD8" w14:textId="3793228C" w:rsidR="00422323" w:rsidRDefault="005F6038" w:rsidP="00422323">
      <w:r>
        <w:t xml:space="preserve">These documents are </w:t>
      </w:r>
      <w:r w:rsidR="00B2477D">
        <w:t xml:space="preserve">stored physically and electronically </w:t>
      </w:r>
      <w:r w:rsidR="00EF03D6">
        <w:t>in the relevant business system.</w:t>
      </w:r>
    </w:p>
    <w:p w14:paraId="0279DC31" w14:textId="77777777" w:rsidR="00BF6B8C" w:rsidRDefault="00BF6B8C" w:rsidP="00422323"/>
    <w:p w14:paraId="17CA9808" w14:textId="20575517" w:rsidR="00BF6B8C" w:rsidRDefault="0052761B" w:rsidP="00564FF8">
      <w:pPr>
        <w:pStyle w:val="Heading2"/>
        <w:numPr>
          <w:ilvl w:val="1"/>
          <w:numId w:val="30"/>
        </w:numPr>
        <w:ind w:left="993" w:hanging="993"/>
      </w:pPr>
      <w:bookmarkStart w:id="13" w:name="_Toc157682086"/>
      <w:r>
        <w:t xml:space="preserve">Records from </w:t>
      </w:r>
      <w:r w:rsidR="00FD0EE5">
        <w:t>p</w:t>
      </w:r>
      <w:r>
        <w:t xml:space="preserve">redecessor </w:t>
      </w:r>
      <w:r w:rsidR="00FD0EE5">
        <w:t>a</w:t>
      </w:r>
      <w:r>
        <w:t>gencies</w:t>
      </w:r>
      <w:bookmarkEnd w:id="13"/>
    </w:p>
    <w:p w14:paraId="4E9D68CC" w14:textId="77777777" w:rsidR="004355BE" w:rsidRPr="004355BE" w:rsidRDefault="004355BE" w:rsidP="0045559D"/>
    <w:p w14:paraId="3CC104F5" w14:textId="377A8194" w:rsidR="004355BE" w:rsidRDefault="6567D44C" w:rsidP="004355BE">
      <w:r>
        <w:lastRenderedPageBreak/>
        <w:t>North Metropolitan TAFE may hold records of the following predecessor agencies if they have not been transferred to State Archives:</w:t>
      </w:r>
    </w:p>
    <w:p w14:paraId="53E7F6C1" w14:textId="77777777" w:rsidR="004355BE" w:rsidRDefault="004355BE" w:rsidP="0045559D">
      <w:pPr>
        <w:numPr>
          <w:ilvl w:val="0"/>
          <w:numId w:val="6"/>
        </w:numPr>
        <w:tabs>
          <w:tab w:val="clear" w:pos="720"/>
          <w:tab w:val="num" w:pos="360"/>
        </w:tabs>
        <w:ind w:left="360"/>
        <w:jc w:val="left"/>
      </w:pPr>
      <w:r>
        <w:t>Perth Technical School -1900 to 1922</w:t>
      </w:r>
    </w:p>
    <w:p w14:paraId="04F23C75" w14:textId="77777777" w:rsidR="004355BE" w:rsidRDefault="004355BE" w:rsidP="0045559D">
      <w:pPr>
        <w:numPr>
          <w:ilvl w:val="0"/>
          <w:numId w:val="6"/>
        </w:numPr>
        <w:tabs>
          <w:tab w:val="clear" w:pos="720"/>
          <w:tab w:val="num" w:pos="360"/>
        </w:tabs>
        <w:ind w:left="360"/>
        <w:jc w:val="left"/>
      </w:pPr>
      <w:r>
        <w:t>Perth Technical College - 1922 to 1966</w:t>
      </w:r>
    </w:p>
    <w:p w14:paraId="5C060F06" w14:textId="77777777" w:rsidR="004355BE" w:rsidRDefault="004355BE" w:rsidP="0045559D">
      <w:pPr>
        <w:numPr>
          <w:ilvl w:val="0"/>
          <w:numId w:val="6"/>
        </w:numPr>
        <w:tabs>
          <w:tab w:val="clear" w:pos="720"/>
          <w:tab w:val="num" w:pos="360"/>
        </w:tabs>
        <w:ind w:left="360"/>
        <w:jc w:val="left"/>
      </w:pPr>
      <w:r>
        <w:t>WA Institute of Technology (WAIT) 1966 to 1975 (now Curtin University)</w:t>
      </w:r>
    </w:p>
    <w:p w14:paraId="6F7B2DB2" w14:textId="77777777" w:rsidR="004355BE" w:rsidRDefault="004355BE" w:rsidP="0045559D">
      <w:pPr>
        <w:numPr>
          <w:ilvl w:val="0"/>
          <w:numId w:val="6"/>
        </w:numPr>
        <w:tabs>
          <w:tab w:val="clear" w:pos="720"/>
          <w:tab w:val="num" w:pos="360"/>
        </w:tabs>
        <w:ind w:left="360"/>
        <w:jc w:val="left"/>
      </w:pPr>
      <w:r>
        <w:t>West Coast Institute 1974 to 2016</w:t>
      </w:r>
    </w:p>
    <w:p w14:paraId="639501AB" w14:textId="77777777" w:rsidR="004355BE" w:rsidRDefault="004355BE" w:rsidP="0045559D">
      <w:pPr>
        <w:numPr>
          <w:ilvl w:val="0"/>
          <w:numId w:val="6"/>
        </w:numPr>
        <w:tabs>
          <w:tab w:val="clear" w:pos="720"/>
          <w:tab w:val="num" w:pos="360"/>
        </w:tabs>
        <w:ind w:left="360"/>
        <w:jc w:val="left"/>
      </w:pPr>
      <w:r w:rsidRPr="00397C26">
        <w:t>Central Metropolitan College of TAFE</w:t>
      </w:r>
      <w:r>
        <w:t xml:space="preserve"> 1990 to 2003</w:t>
      </w:r>
    </w:p>
    <w:p w14:paraId="666DEEA3" w14:textId="77777777" w:rsidR="004355BE" w:rsidRDefault="004355BE" w:rsidP="0045559D">
      <w:pPr>
        <w:pStyle w:val="ListParagraph"/>
        <w:numPr>
          <w:ilvl w:val="1"/>
          <w:numId w:val="28"/>
        </w:numPr>
      </w:pPr>
      <w:r>
        <w:t>Established through the amalgamation of:</w:t>
      </w:r>
    </w:p>
    <w:p w14:paraId="2268C42D" w14:textId="77777777" w:rsidR="004355BE" w:rsidRDefault="004355BE" w:rsidP="0045559D">
      <w:pPr>
        <w:pStyle w:val="ListParagraph"/>
        <w:numPr>
          <w:ilvl w:val="2"/>
          <w:numId w:val="28"/>
        </w:numPr>
        <w:spacing w:after="160" w:line="259" w:lineRule="auto"/>
        <w:jc w:val="left"/>
      </w:pPr>
      <w:r>
        <w:t>Perth Technical College</w:t>
      </w:r>
    </w:p>
    <w:p w14:paraId="283AA779" w14:textId="77777777" w:rsidR="004355BE" w:rsidRDefault="004355BE" w:rsidP="0045559D">
      <w:pPr>
        <w:pStyle w:val="ListParagraph"/>
        <w:numPr>
          <w:ilvl w:val="2"/>
          <w:numId w:val="28"/>
        </w:numPr>
        <w:spacing w:after="160" w:line="259" w:lineRule="auto"/>
        <w:jc w:val="left"/>
      </w:pPr>
      <w:r>
        <w:t>Leederville Technical College</w:t>
      </w:r>
    </w:p>
    <w:p w14:paraId="6D379E7A" w14:textId="77777777" w:rsidR="004355BE" w:rsidRDefault="004355BE" w:rsidP="0045559D">
      <w:pPr>
        <w:pStyle w:val="ListParagraph"/>
        <w:numPr>
          <w:ilvl w:val="2"/>
          <w:numId w:val="28"/>
        </w:numPr>
        <w:spacing w:after="160" w:line="259" w:lineRule="auto"/>
        <w:jc w:val="left"/>
      </w:pPr>
      <w:r>
        <w:t>Wembley Technical College</w:t>
      </w:r>
    </w:p>
    <w:p w14:paraId="09C7A024" w14:textId="77777777" w:rsidR="004355BE" w:rsidRDefault="004355BE" w:rsidP="0045559D">
      <w:pPr>
        <w:pStyle w:val="ListParagraph"/>
        <w:numPr>
          <w:ilvl w:val="2"/>
          <w:numId w:val="28"/>
        </w:numPr>
        <w:spacing w:after="160" w:line="259" w:lineRule="auto"/>
        <w:jc w:val="left"/>
      </w:pPr>
      <w:r>
        <w:t>Mount Lawley Technical College</w:t>
      </w:r>
    </w:p>
    <w:p w14:paraId="4A573542" w14:textId="77777777" w:rsidR="004355BE" w:rsidRDefault="004355BE" w:rsidP="0045559D">
      <w:pPr>
        <w:pStyle w:val="ListParagraph"/>
        <w:numPr>
          <w:ilvl w:val="2"/>
          <w:numId w:val="28"/>
        </w:numPr>
        <w:spacing w:after="160" w:line="259" w:lineRule="auto"/>
        <w:jc w:val="left"/>
      </w:pPr>
      <w:r>
        <w:t>Claremont School of Art</w:t>
      </w:r>
    </w:p>
    <w:p w14:paraId="0EA2F6F4" w14:textId="77777777" w:rsidR="004355BE" w:rsidRDefault="004355BE" w:rsidP="0045559D">
      <w:pPr>
        <w:pStyle w:val="ListParagraph"/>
        <w:numPr>
          <w:ilvl w:val="2"/>
          <w:numId w:val="28"/>
        </w:numPr>
        <w:spacing w:after="160" w:line="259" w:lineRule="auto"/>
        <w:jc w:val="left"/>
      </w:pPr>
      <w:r>
        <w:t>Western Australian School of Nursing</w:t>
      </w:r>
    </w:p>
    <w:p w14:paraId="1CE8972E" w14:textId="77777777" w:rsidR="004355BE" w:rsidRDefault="004355BE" w:rsidP="0045559D">
      <w:pPr>
        <w:numPr>
          <w:ilvl w:val="0"/>
          <w:numId w:val="6"/>
        </w:numPr>
        <w:tabs>
          <w:tab w:val="clear" w:pos="720"/>
          <w:tab w:val="num" w:pos="360"/>
        </w:tabs>
        <w:ind w:left="360"/>
        <w:jc w:val="left"/>
      </w:pPr>
      <w:r>
        <w:t>Central TAFE 2003 to 2016</w:t>
      </w:r>
    </w:p>
    <w:p w14:paraId="037FC40B" w14:textId="77777777" w:rsidR="0052761B" w:rsidRPr="0052761B" w:rsidRDefault="0052761B" w:rsidP="0052761B"/>
    <w:p w14:paraId="39523A1E" w14:textId="07198477" w:rsidR="00422323" w:rsidRDefault="00422323" w:rsidP="002063C5">
      <w:pPr>
        <w:pStyle w:val="Heading2"/>
        <w:numPr>
          <w:ilvl w:val="1"/>
          <w:numId w:val="30"/>
        </w:numPr>
        <w:ind w:left="993" w:hanging="993"/>
      </w:pPr>
      <w:bookmarkStart w:id="14" w:name="_Toc157682087"/>
      <w:r w:rsidRPr="00A100C7">
        <w:t xml:space="preserve">Student </w:t>
      </w:r>
      <w:r w:rsidR="00FD0EE5">
        <w:t>r</w:t>
      </w:r>
      <w:r w:rsidRPr="00A100C7">
        <w:t>ecords</w:t>
      </w:r>
      <w:bookmarkEnd w:id="14"/>
    </w:p>
    <w:p w14:paraId="228C51CA" w14:textId="77777777" w:rsidR="00422323" w:rsidRDefault="00422323" w:rsidP="00422323"/>
    <w:p w14:paraId="7C2A7165" w14:textId="336887F0" w:rsidR="00422323" w:rsidRDefault="4BB75F7A" w:rsidP="00422323">
      <w:r>
        <w:t xml:space="preserve">Students or parents of students under 18 </w:t>
      </w:r>
      <w:r w:rsidR="7F519511">
        <w:t xml:space="preserve">can </w:t>
      </w:r>
      <w:r>
        <w:t>access</w:t>
      </w:r>
      <w:r w:rsidR="2CE69671">
        <w:t xml:space="preserve"> </w:t>
      </w:r>
      <w:r w:rsidR="007B547F">
        <w:t>academic records</w:t>
      </w:r>
      <w:r w:rsidR="00BB37CC">
        <w:t xml:space="preserve"> through the CI Anywhere online application</w:t>
      </w:r>
      <w:r w:rsidR="009A6907">
        <w:t xml:space="preserve">. </w:t>
      </w:r>
      <w:r w:rsidR="00042B5F">
        <w:t xml:space="preserve">If </w:t>
      </w:r>
      <w:r w:rsidR="009B0314">
        <w:t>this is not suitable then records including</w:t>
      </w:r>
      <w:r w:rsidR="2A3432DC">
        <w:t xml:space="preserve"> </w:t>
      </w:r>
      <w:proofErr w:type="spellStart"/>
      <w:r w:rsidR="00E550CC">
        <w:t>T</w:t>
      </w:r>
      <w:r>
        <w:t>estamur</w:t>
      </w:r>
      <w:r w:rsidR="000006B4">
        <w:t>s</w:t>
      </w:r>
      <w:proofErr w:type="spellEnd"/>
      <w:r>
        <w:t>, Record of Achievement, Statement of Academic Record and Statement of Attainment, and applications for awards</w:t>
      </w:r>
      <w:r w:rsidR="009B0314">
        <w:t xml:space="preserve"> can be requested </w:t>
      </w:r>
      <w:r w:rsidR="00470D62">
        <w:t>from the team below</w:t>
      </w:r>
      <w:r>
        <w:t>:</w:t>
      </w:r>
    </w:p>
    <w:p w14:paraId="034D26AE" w14:textId="77777777" w:rsidR="00422323" w:rsidRDefault="00422323" w:rsidP="00422323"/>
    <w:p w14:paraId="41D1A5C5" w14:textId="77777777" w:rsidR="00422323" w:rsidRDefault="00422323" w:rsidP="00422323">
      <w:r>
        <w:t>To:</w:t>
      </w:r>
      <w:r>
        <w:tab/>
      </w:r>
      <w:r>
        <w:tab/>
        <w:t>Completions and Awards Team</w:t>
      </w:r>
    </w:p>
    <w:p w14:paraId="22D15821" w14:textId="77777777" w:rsidR="00422323" w:rsidRDefault="00422323" w:rsidP="00422323">
      <w:r>
        <w:t>Phone:</w:t>
      </w:r>
      <w:r>
        <w:tab/>
        <w:t>(08) 9427 1680</w:t>
      </w:r>
    </w:p>
    <w:p w14:paraId="542EA122" w14:textId="5D01B801" w:rsidR="00422323" w:rsidRDefault="00422323" w:rsidP="00422323">
      <w:pPr>
        <w:rPr>
          <w:rFonts w:ascii="Calibri" w:hAnsi="Calibri"/>
          <w:sz w:val="22"/>
        </w:rPr>
      </w:pPr>
      <w:r>
        <w:t>Email:</w:t>
      </w:r>
      <w:r>
        <w:tab/>
      </w:r>
      <w:r>
        <w:tab/>
      </w:r>
      <w:hyperlink r:id="rId28" w:history="1">
        <w:r w:rsidRPr="00604E25">
          <w:rPr>
            <w:rStyle w:val="Hyperlink"/>
          </w:rPr>
          <w:t>helpawards@nmtafe.wa.edu.au</w:t>
        </w:r>
      </w:hyperlink>
      <w:r>
        <w:t xml:space="preserve"> </w:t>
      </w:r>
    </w:p>
    <w:p w14:paraId="1BE88991" w14:textId="72383AF4" w:rsidR="00422323" w:rsidRDefault="00422323" w:rsidP="00422323">
      <w:r>
        <w:t>Website:</w:t>
      </w:r>
      <w:r>
        <w:tab/>
      </w:r>
      <w:hyperlink r:id="rId29" w:history="1">
        <w:r w:rsidRPr="00204B37">
          <w:rPr>
            <w:rStyle w:val="Hyperlink"/>
          </w:rPr>
          <w:t>northmetrotafe.wa.edu.au/request-your-award-diploma-certificate</w:t>
        </w:r>
      </w:hyperlink>
    </w:p>
    <w:p w14:paraId="42F24EF3" w14:textId="77777777" w:rsidR="00422323" w:rsidRDefault="00422323" w:rsidP="00422323"/>
    <w:p w14:paraId="64CBA0DC" w14:textId="77777777" w:rsidR="00422323" w:rsidRDefault="00422323" w:rsidP="00422323">
      <w:r>
        <w:t>All student records created before 1996 are held by the Department of Training and Workforce Development.</w:t>
      </w:r>
    </w:p>
    <w:p w14:paraId="72E6F6EE" w14:textId="241A501C" w:rsidR="00422323" w:rsidRDefault="00422323" w:rsidP="00422323">
      <w:r>
        <w:t xml:space="preserve">Email: </w:t>
      </w:r>
      <w:hyperlink r:id="rId30" w:history="1">
        <w:r w:rsidRPr="00E80E88">
          <w:rPr>
            <w:rStyle w:val="Hyperlink"/>
          </w:rPr>
          <w:t>FOI.coordinator@dtwd.wa.gov.au</w:t>
        </w:r>
      </w:hyperlink>
      <w:r>
        <w:t xml:space="preserve"> or call 0862129833</w:t>
      </w:r>
    </w:p>
    <w:p w14:paraId="219BEE97" w14:textId="77777777" w:rsidR="00422323" w:rsidRDefault="00422323" w:rsidP="00422323">
      <w:pPr>
        <w:jc w:val="left"/>
        <w:rPr>
          <w:color w:val="000000"/>
        </w:rPr>
      </w:pPr>
    </w:p>
    <w:p w14:paraId="761CE082" w14:textId="69677190" w:rsidR="00422323" w:rsidRDefault="00422323" w:rsidP="00F0639D">
      <w:pPr>
        <w:pStyle w:val="Heading2"/>
        <w:numPr>
          <w:ilvl w:val="1"/>
          <w:numId w:val="30"/>
        </w:numPr>
        <w:ind w:left="993" w:hanging="993"/>
      </w:pPr>
      <w:bookmarkStart w:id="15" w:name="_Toc157682088"/>
      <w:r w:rsidRPr="0039372C">
        <w:t>Human Resource</w:t>
      </w:r>
      <w:r w:rsidRPr="00A100C7">
        <w:t xml:space="preserve"> </w:t>
      </w:r>
      <w:r w:rsidR="00FD0EE5">
        <w:t>r</w:t>
      </w:r>
      <w:r w:rsidRPr="00A100C7">
        <w:t>ecords</w:t>
      </w:r>
      <w:bookmarkEnd w:id="15"/>
    </w:p>
    <w:p w14:paraId="4CDDCA45" w14:textId="77777777" w:rsidR="00422323" w:rsidRDefault="00422323" w:rsidP="00422323">
      <w:pPr>
        <w:jc w:val="left"/>
        <w:rPr>
          <w:color w:val="000000"/>
        </w:rPr>
      </w:pPr>
    </w:p>
    <w:p w14:paraId="73A59A65" w14:textId="77777777" w:rsidR="00422323" w:rsidRDefault="00422323" w:rsidP="00422323">
      <w:pPr>
        <w:overflowPunct w:val="0"/>
        <w:autoSpaceDE w:val="0"/>
        <w:autoSpaceDN w:val="0"/>
        <w:adjustRightInd w:val="0"/>
        <w:textAlignment w:val="baseline"/>
      </w:pPr>
      <w:r w:rsidRPr="006966A0">
        <w:t xml:space="preserve">Staff, job applicants and </w:t>
      </w:r>
      <w:r>
        <w:t>previous</w:t>
      </w:r>
      <w:r w:rsidRPr="006966A0">
        <w:t xml:space="preserve"> staff </w:t>
      </w:r>
      <w:r>
        <w:t>may request</w:t>
      </w:r>
      <w:r w:rsidRPr="006966A0">
        <w:t xml:space="preserve"> personal</w:t>
      </w:r>
      <w:r w:rsidRPr="003D7C36">
        <w:t xml:space="preserve"> </w:t>
      </w:r>
      <w:r w:rsidRPr="006966A0">
        <w:t>information from Human Resources</w:t>
      </w:r>
      <w:r w:rsidRPr="003D7C36">
        <w:t>.</w:t>
      </w:r>
      <w:r w:rsidRPr="00CC0A20">
        <w:t xml:space="preserve"> </w:t>
      </w:r>
      <w:r>
        <w:t>NMTAFE</w:t>
      </w:r>
      <w:r w:rsidRPr="00CC0A20">
        <w:t xml:space="preserve">’s policy enables supervised access upon application </w:t>
      </w:r>
      <w:r>
        <w:t>as directed below:</w:t>
      </w:r>
    </w:p>
    <w:p w14:paraId="33211306" w14:textId="77777777" w:rsidR="00422323" w:rsidRDefault="00422323" w:rsidP="00422323">
      <w:pPr>
        <w:overflowPunct w:val="0"/>
        <w:autoSpaceDE w:val="0"/>
        <w:autoSpaceDN w:val="0"/>
        <w:adjustRightInd w:val="0"/>
        <w:textAlignment w:val="baseline"/>
      </w:pPr>
    </w:p>
    <w:p w14:paraId="16E38A40" w14:textId="77777777" w:rsidR="00422323" w:rsidRPr="00CC0A20" w:rsidRDefault="00422323" w:rsidP="00422323">
      <w:pPr>
        <w:overflowPunct w:val="0"/>
        <w:autoSpaceDE w:val="0"/>
        <w:autoSpaceDN w:val="0"/>
        <w:adjustRightInd w:val="0"/>
        <w:textAlignment w:val="baseline"/>
      </w:pPr>
      <w:r>
        <w:t>To:</w:t>
      </w:r>
      <w:r>
        <w:tab/>
      </w:r>
      <w:r>
        <w:tab/>
      </w:r>
      <w:r w:rsidRPr="00CC0A20">
        <w:t xml:space="preserve">Manager </w:t>
      </w:r>
      <w:r>
        <w:t>Human Resources</w:t>
      </w:r>
    </w:p>
    <w:p w14:paraId="323B6E27" w14:textId="77777777" w:rsidR="00422323" w:rsidRDefault="00422323" w:rsidP="00422323">
      <w:r>
        <w:t>Phone:</w:t>
      </w:r>
      <w:r>
        <w:tab/>
        <w:t>(08) 9427 1000</w:t>
      </w:r>
    </w:p>
    <w:p w14:paraId="2CFD8AC9" w14:textId="4BEF5662" w:rsidR="00422323" w:rsidRDefault="00422323" w:rsidP="00422323">
      <w:r>
        <w:t>Email:</w:t>
      </w:r>
      <w:r>
        <w:tab/>
      </w:r>
      <w:r>
        <w:tab/>
      </w:r>
      <w:hyperlink r:id="rId31" w:history="1">
        <w:r w:rsidRPr="00604E25">
          <w:rPr>
            <w:rStyle w:val="Hyperlink"/>
          </w:rPr>
          <w:t>HumanResources@nmtafe.wa.edu.au</w:t>
        </w:r>
      </w:hyperlink>
    </w:p>
    <w:p w14:paraId="15C218D7" w14:textId="77777777" w:rsidR="00422323" w:rsidRDefault="00422323" w:rsidP="00422323">
      <w:pPr>
        <w:jc w:val="left"/>
        <w:rPr>
          <w:color w:val="000000"/>
        </w:rPr>
      </w:pPr>
    </w:p>
    <w:p w14:paraId="523F9F16" w14:textId="77777777" w:rsidR="00422323" w:rsidRDefault="00422323" w:rsidP="00422323">
      <w:pPr>
        <w:jc w:val="left"/>
        <w:rPr>
          <w:color w:val="000000"/>
        </w:rPr>
      </w:pPr>
    </w:p>
    <w:p w14:paraId="6DC6E48F" w14:textId="03725FA3" w:rsidR="00422323" w:rsidRPr="00011EE2" w:rsidRDefault="00422323" w:rsidP="00E9468F">
      <w:pPr>
        <w:pStyle w:val="Heading1"/>
      </w:pPr>
      <w:bookmarkStart w:id="16" w:name="_Toc157682089"/>
      <w:r w:rsidRPr="00011EE2">
        <w:t xml:space="preserve">Freedom of Information (FOI) </w:t>
      </w:r>
      <w:r w:rsidR="00F97A24">
        <w:t>o</w:t>
      </w:r>
      <w:r w:rsidRPr="00011EE2">
        <w:t>perations</w:t>
      </w:r>
      <w:bookmarkEnd w:id="16"/>
    </w:p>
    <w:p w14:paraId="023B2C6D" w14:textId="77777777" w:rsidR="00422323" w:rsidRDefault="00422323" w:rsidP="00422323">
      <w:pPr>
        <w:jc w:val="left"/>
      </w:pPr>
    </w:p>
    <w:p w14:paraId="088A3414" w14:textId="79D31E05" w:rsidR="00422323" w:rsidRDefault="00422323" w:rsidP="00422323">
      <w:pPr>
        <w:overflowPunct w:val="0"/>
        <w:autoSpaceDE w:val="0"/>
        <w:autoSpaceDN w:val="0"/>
        <w:adjustRightInd w:val="0"/>
        <w:textAlignment w:val="baseline"/>
      </w:pPr>
      <w:r>
        <w:t xml:space="preserve">The </w:t>
      </w:r>
      <w:r>
        <w:rPr>
          <w:i/>
          <w:iCs/>
        </w:rPr>
        <w:t>F</w:t>
      </w:r>
      <w:r w:rsidR="005276AA">
        <w:rPr>
          <w:i/>
          <w:iCs/>
        </w:rPr>
        <w:t>OI Act</w:t>
      </w:r>
      <w:r>
        <w:t xml:space="preserve"> enables the public to participate more effectively in governing the State and makes the College more accountable to the public. It is therefore the aim of North Metropolitan TAFE to make information available promptly and at the least possible cost. If information is not routinely available, the FOI Act provides the right to apply for documents held by the College and to enable the public to ensure that personal information in documents is accurate, complete, up to date and not misleading.</w:t>
      </w:r>
    </w:p>
    <w:p w14:paraId="38FCA474" w14:textId="77777777" w:rsidR="00422323" w:rsidRDefault="00422323" w:rsidP="00422323">
      <w:pPr>
        <w:overflowPunct w:val="0"/>
        <w:autoSpaceDE w:val="0"/>
        <w:autoSpaceDN w:val="0"/>
        <w:adjustRightInd w:val="0"/>
        <w:textAlignment w:val="baseline"/>
      </w:pPr>
    </w:p>
    <w:p w14:paraId="4F3DD107" w14:textId="69E3F971" w:rsidR="00422323" w:rsidRPr="0039372C" w:rsidRDefault="00422323" w:rsidP="00BF1C88">
      <w:pPr>
        <w:pStyle w:val="Heading2"/>
        <w:numPr>
          <w:ilvl w:val="1"/>
          <w:numId w:val="32"/>
        </w:numPr>
      </w:pPr>
      <w:bookmarkStart w:id="17" w:name="_Toc157682090"/>
      <w:r w:rsidRPr="00D562C5">
        <w:lastRenderedPageBreak/>
        <w:t xml:space="preserve">Freedom of Information </w:t>
      </w:r>
      <w:r w:rsidR="00090C46">
        <w:t>a</w:t>
      </w:r>
      <w:r w:rsidRPr="00D562C5">
        <w:t>pplications</w:t>
      </w:r>
      <w:bookmarkEnd w:id="17"/>
    </w:p>
    <w:p w14:paraId="1188E00C" w14:textId="77777777" w:rsidR="00422323" w:rsidRDefault="00422323" w:rsidP="00422323">
      <w:pPr>
        <w:overflowPunct w:val="0"/>
        <w:autoSpaceDE w:val="0"/>
        <w:autoSpaceDN w:val="0"/>
        <w:adjustRightInd w:val="0"/>
        <w:textAlignment w:val="baseline"/>
      </w:pPr>
    </w:p>
    <w:p w14:paraId="4B07F26B" w14:textId="77777777" w:rsidR="00422323" w:rsidRDefault="00422323" w:rsidP="00422323">
      <w:pPr>
        <w:overflowPunct w:val="0"/>
        <w:autoSpaceDE w:val="0"/>
        <w:autoSpaceDN w:val="0"/>
        <w:adjustRightInd w:val="0"/>
        <w:textAlignment w:val="baseline"/>
      </w:pPr>
      <w:r>
        <w:t>Access applications must:</w:t>
      </w:r>
    </w:p>
    <w:p w14:paraId="0AEBC658" w14:textId="77777777" w:rsidR="00422323" w:rsidRDefault="00422323" w:rsidP="00422323">
      <w:pPr>
        <w:pStyle w:val="ListParagraph"/>
        <w:numPr>
          <w:ilvl w:val="0"/>
          <w:numId w:val="17"/>
        </w:numPr>
        <w:overflowPunct w:val="0"/>
        <w:autoSpaceDE w:val="0"/>
        <w:autoSpaceDN w:val="0"/>
        <w:adjustRightInd w:val="0"/>
        <w:textAlignment w:val="baseline"/>
      </w:pPr>
      <w:r>
        <w:t xml:space="preserve">Be in </w:t>
      </w:r>
      <w:proofErr w:type="gramStart"/>
      <w:r>
        <w:t>writing;</w:t>
      </w:r>
      <w:proofErr w:type="gramEnd"/>
    </w:p>
    <w:p w14:paraId="1224DEC9" w14:textId="77777777" w:rsidR="00422323" w:rsidRDefault="00422323" w:rsidP="00422323">
      <w:pPr>
        <w:pStyle w:val="ListParagraph"/>
        <w:numPr>
          <w:ilvl w:val="0"/>
          <w:numId w:val="17"/>
        </w:numPr>
        <w:overflowPunct w:val="0"/>
        <w:autoSpaceDE w:val="0"/>
        <w:autoSpaceDN w:val="0"/>
        <w:adjustRightInd w:val="0"/>
        <w:textAlignment w:val="baseline"/>
      </w:pPr>
      <w:r>
        <w:t xml:space="preserve">Give enough information to enable the requested documents to be </w:t>
      </w:r>
      <w:proofErr w:type="gramStart"/>
      <w:r>
        <w:t>identified;</w:t>
      </w:r>
      <w:proofErr w:type="gramEnd"/>
    </w:p>
    <w:p w14:paraId="2B837D11" w14:textId="77777777" w:rsidR="00422323" w:rsidRDefault="00422323" w:rsidP="00422323">
      <w:pPr>
        <w:pStyle w:val="ListParagraph"/>
        <w:numPr>
          <w:ilvl w:val="0"/>
          <w:numId w:val="17"/>
        </w:numPr>
        <w:overflowPunct w:val="0"/>
        <w:autoSpaceDE w:val="0"/>
        <w:autoSpaceDN w:val="0"/>
        <w:adjustRightInd w:val="0"/>
        <w:textAlignment w:val="baseline"/>
      </w:pPr>
      <w:r>
        <w:t xml:space="preserve">Give an address in Australian to which notices can be </w:t>
      </w:r>
      <w:proofErr w:type="gramStart"/>
      <w:r>
        <w:t>sent;</w:t>
      </w:r>
      <w:proofErr w:type="gramEnd"/>
    </w:p>
    <w:p w14:paraId="6E61C9EB" w14:textId="77777777" w:rsidR="00422323" w:rsidRDefault="00422323" w:rsidP="00422323">
      <w:pPr>
        <w:pStyle w:val="ListParagraph"/>
        <w:numPr>
          <w:ilvl w:val="0"/>
          <w:numId w:val="17"/>
        </w:numPr>
        <w:overflowPunct w:val="0"/>
        <w:autoSpaceDE w:val="0"/>
        <w:autoSpaceDN w:val="0"/>
        <w:adjustRightInd w:val="0"/>
        <w:textAlignment w:val="baseline"/>
      </w:pPr>
      <w:r>
        <w:t>Give any other information or details required under the regulations; and</w:t>
      </w:r>
    </w:p>
    <w:p w14:paraId="388C26EB" w14:textId="5CBDDA76" w:rsidR="00422323" w:rsidRDefault="00422323" w:rsidP="00422323">
      <w:pPr>
        <w:pStyle w:val="ListParagraph"/>
        <w:numPr>
          <w:ilvl w:val="0"/>
          <w:numId w:val="17"/>
        </w:numPr>
        <w:overflowPunct w:val="0"/>
        <w:autoSpaceDE w:val="0"/>
        <w:autoSpaceDN w:val="0"/>
        <w:adjustRightInd w:val="0"/>
        <w:textAlignment w:val="baseline"/>
      </w:pPr>
      <w:r>
        <w:t>Be lodged at the agency with any application fee payable</w:t>
      </w:r>
      <w:r w:rsidR="00507A41">
        <w:t xml:space="preserve"> if applicable</w:t>
      </w:r>
      <w:r w:rsidR="004C2269">
        <w:t>.</w:t>
      </w:r>
    </w:p>
    <w:p w14:paraId="73BDEA99" w14:textId="77777777" w:rsidR="00422323" w:rsidRDefault="00422323" w:rsidP="00422323">
      <w:pPr>
        <w:overflowPunct w:val="0"/>
        <w:autoSpaceDE w:val="0"/>
        <w:autoSpaceDN w:val="0"/>
        <w:adjustRightInd w:val="0"/>
        <w:textAlignment w:val="baseline"/>
      </w:pPr>
    </w:p>
    <w:p w14:paraId="57DDD8A1" w14:textId="77777777" w:rsidR="00422323" w:rsidRDefault="00422323" w:rsidP="00422323">
      <w:pPr>
        <w:overflowPunct w:val="0"/>
        <w:autoSpaceDE w:val="0"/>
        <w:autoSpaceDN w:val="0"/>
        <w:adjustRightInd w:val="0"/>
        <w:textAlignment w:val="baseline"/>
      </w:pPr>
      <w:r>
        <w:t>Applications and enquiries can be requested via the online portal or alternatively addressed to:</w:t>
      </w:r>
    </w:p>
    <w:p w14:paraId="74CC8BCD" w14:textId="77777777" w:rsidR="00422323" w:rsidRDefault="00422323" w:rsidP="00422323">
      <w:pPr>
        <w:overflowPunct w:val="0"/>
        <w:autoSpaceDE w:val="0"/>
        <w:autoSpaceDN w:val="0"/>
        <w:adjustRightInd w:val="0"/>
        <w:textAlignment w:val="baseline"/>
      </w:pPr>
    </w:p>
    <w:p w14:paraId="661C2637" w14:textId="0B679E25" w:rsidR="00422323" w:rsidRDefault="00422323" w:rsidP="00422323">
      <w:r>
        <w:t xml:space="preserve">Information </w:t>
      </w:r>
      <w:r w:rsidR="00115860">
        <w:t>Integrity Consultant</w:t>
      </w:r>
    </w:p>
    <w:p w14:paraId="60F2F7CD" w14:textId="77777777" w:rsidR="00422323" w:rsidRDefault="00422323" w:rsidP="00422323">
      <w:r>
        <w:t>North Metropolitan TAFE</w:t>
      </w:r>
    </w:p>
    <w:p w14:paraId="64195BEC" w14:textId="77777777" w:rsidR="00422323" w:rsidRDefault="00422323" w:rsidP="00422323">
      <w:r>
        <w:t>Locked Bag 6</w:t>
      </w:r>
    </w:p>
    <w:p w14:paraId="3BE84E84" w14:textId="77777777" w:rsidR="00422323" w:rsidRDefault="00422323" w:rsidP="00422323">
      <w:r>
        <w:t>Northbridge WA 6865</w:t>
      </w:r>
    </w:p>
    <w:p w14:paraId="5A18F95D" w14:textId="77777777" w:rsidR="00422323" w:rsidRDefault="00422323" w:rsidP="00422323">
      <w:pPr>
        <w:overflowPunct w:val="0"/>
        <w:autoSpaceDE w:val="0"/>
        <w:autoSpaceDN w:val="0"/>
        <w:adjustRightInd w:val="0"/>
        <w:textAlignment w:val="baseline"/>
      </w:pPr>
    </w:p>
    <w:p w14:paraId="0B2355B5" w14:textId="77777777" w:rsidR="00422323" w:rsidRDefault="00422323" w:rsidP="00422323">
      <w:pPr>
        <w:overflowPunct w:val="0"/>
        <w:autoSpaceDE w:val="0"/>
        <w:autoSpaceDN w:val="0"/>
        <w:adjustRightInd w:val="0"/>
        <w:textAlignment w:val="baseline"/>
      </w:pPr>
      <w:r w:rsidRPr="006966A0">
        <w:t>Phone</w:t>
      </w:r>
      <w:r>
        <w:t xml:space="preserve">: </w:t>
      </w:r>
      <w:r>
        <w:tab/>
        <w:t>(</w:t>
      </w:r>
      <w:r w:rsidRPr="00E03BF9">
        <w:t>08) 9</w:t>
      </w:r>
      <w:r>
        <w:t>4</w:t>
      </w:r>
      <w:r w:rsidRPr="00E03BF9">
        <w:t>2</w:t>
      </w:r>
      <w:r>
        <w:t>7 104</w:t>
      </w:r>
      <w:r w:rsidRPr="00E03BF9">
        <w:t>4</w:t>
      </w:r>
    </w:p>
    <w:p w14:paraId="659BA9F6" w14:textId="3A9C58DA" w:rsidR="00422323" w:rsidRDefault="00422323" w:rsidP="00422323">
      <w:pPr>
        <w:overflowPunct w:val="0"/>
        <w:autoSpaceDE w:val="0"/>
        <w:autoSpaceDN w:val="0"/>
        <w:adjustRightInd w:val="0"/>
        <w:textAlignment w:val="baseline"/>
      </w:pPr>
      <w:r>
        <w:t>Em</w:t>
      </w:r>
      <w:r w:rsidRPr="006966A0">
        <w:t>ail</w:t>
      </w:r>
      <w:r>
        <w:t xml:space="preserve">: </w:t>
      </w:r>
      <w:r>
        <w:tab/>
      </w:r>
      <w:hyperlink r:id="rId32" w:history="1">
        <w:r w:rsidR="004015C7">
          <w:rPr>
            <w:rStyle w:val="Hyperlink"/>
          </w:rPr>
          <w:t>InfoGov</w:t>
        </w:r>
        <w:r w:rsidR="004015C7" w:rsidRPr="00590013">
          <w:rPr>
            <w:rStyle w:val="Hyperlink"/>
          </w:rPr>
          <w:t>@nmtafe.wa.edu.au</w:t>
        </w:r>
      </w:hyperlink>
    </w:p>
    <w:p w14:paraId="1FD43ED3" w14:textId="77777777" w:rsidR="00422323" w:rsidRDefault="00422323" w:rsidP="00422323">
      <w:pPr>
        <w:overflowPunct w:val="0"/>
        <w:autoSpaceDE w:val="0"/>
        <w:autoSpaceDN w:val="0"/>
        <w:adjustRightInd w:val="0"/>
        <w:textAlignment w:val="baseline"/>
      </w:pPr>
    </w:p>
    <w:p w14:paraId="03CFECFA" w14:textId="77777777" w:rsidR="00422323" w:rsidRDefault="00422323" w:rsidP="00422323">
      <w:pPr>
        <w:overflowPunct w:val="0"/>
        <w:autoSpaceDE w:val="0"/>
        <w:autoSpaceDN w:val="0"/>
        <w:adjustRightInd w:val="0"/>
        <w:textAlignment w:val="baseline"/>
      </w:pPr>
      <w:r>
        <w:t>To expedite processing of an FOI request, an applicant should identify as clearly as possible the documents to which access is required.</w:t>
      </w:r>
    </w:p>
    <w:p w14:paraId="5AC2EE50" w14:textId="77777777" w:rsidR="00422323" w:rsidRDefault="00422323" w:rsidP="00422323">
      <w:pPr>
        <w:overflowPunct w:val="0"/>
        <w:autoSpaceDE w:val="0"/>
        <w:autoSpaceDN w:val="0"/>
        <w:adjustRightInd w:val="0"/>
        <w:textAlignment w:val="baseline"/>
      </w:pPr>
    </w:p>
    <w:p w14:paraId="033D5573" w14:textId="77777777" w:rsidR="00422323" w:rsidRDefault="00422323" w:rsidP="00422323">
      <w:pPr>
        <w:overflowPunct w:val="0"/>
        <w:autoSpaceDE w:val="0"/>
        <w:autoSpaceDN w:val="0"/>
        <w:adjustRightInd w:val="0"/>
        <w:textAlignment w:val="baseline"/>
      </w:pPr>
      <w:r>
        <w:t>The applicant should also nominate the form of access required such as photocopies or by inspection.</w:t>
      </w:r>
    </w:p>
    <w:p w14:paraId="6303BCD8" w14:textId="77777777" w:rsidR="00422323" w:rsidRDefault="00422323" w:rsidP="00422323">
      <w:pPr>
        <w:overflowPunct w:val="0"/>
        <w:autoSpaceDE w:val="0"/>
        <w:autoSpaceDN w:val="0"/>
        <w:adjustRightInd w:val="0"/>
        <w:textAlignment w:val="baseline"/>
      </w:pPr>
    </w:p>
    <w:p w14:paraId="2170A0C9" w14:textId="4A82490B" w:rsidR="00422323" w:rsidRDefault="00422323" w:rsidP="00422323">
      <w:pPr>
        <w:overflowPunct w:val="0"/>
        <w:autoSpaceDE w:val="0"/>
        <w:autoSpaceDN w:val="0"/>
        <w:adjustRightInd w:val="0"/>
        <w:textAlignment w:val="baseline"/>
      </w:pPr>
      <w:r>
        <w:t>Applications will be acknowledged in writing and notification of the decision provided within 45 days</w:t>
      </w:r>
      <w:r w:rsidR="00467153">
        <w:t xml:space="preserve"> from date of </w:t>
      </w:r>
      <w:r w:rsidR="007E3D4F">
        <w:t>receipt</w:t>
      </w:r>
      <w:r>
        <w:t>.</w:t>
      </w:r>
    </w:p>
    <w:p w14:paraId="78D5023A" w14:textId="77777777" w:rsidR="00422323" w:rsidRDefault="00422323" w:rsidP="00422323">
      <w:pPr>
        <w:overflowPunct w:val="0"/>
        <w:autoSpaceDE w:val="0"/>
        <w:autoSpaceDN w:val="0"/>
        <w:adjustRightInd w:val="0"/>
        <w:textAlignment w:val="baseline"/>
      </w:pPr>
    </w:p>
    <w:p w14:paraId="1EC368A7" w14:textId="5792BDDD" w:rsidR="00422323" w:rsidRPr="00BF7E46" w:rsidRDefault="00422323" w:rsidP="00BF7E46">
      <w:pPr>
        <w:pStyle w:val="Heading2"/>
        <w:numPr>
          <w:ilvl w:val="1"/>
          <w:numId w:val="32"/>
        </w:numPr>
      </w:pPr>
      <w:bookmarkStart w:id="18" w:name="_Toc157682091"/>
      <w:r w:rsidRPr="00D562C5">
        <w:t xml:space="preserve">Freedom of Information </w:t>
      </w:r>
      <w:r w:rsidR="00090C46">
        <w:t>c</w:t>
      </w:r>
      <w:r w:rsidRPr="00D562C5">
        <w:t>harges</w:t>
      </w:r>
      <w:bookmarkEnd w:id="18"/>
    </w:p>
    <w:p w14:paraId="499292A1" w14:textId="77777777" w:rsidR="00422323" w:rsidRDefault="00422323" w:rsidP="00422323">
      <w:pPr>
        <w:overflowPunct w:val="0"/>
        <w:autoSpaceDE w:val="0"/>
        <w:autoSpaceDN w:val="0"/>
        <w:adjustRightInd w:val="0"/>
        <w:textAlignment w:val="baseline"/>
      </w:pPr>
    </w:p>
    <w:p w14:paraId="170FFAAA" w14:textId="77777777" w:rsidR="00422323" w:rsidRDefault="00422323" w:rsidP="00422323">
      <w:pPr>
        <w:overflowPunct w:val="0"/>
        <w:autoSpaceDE w:val="0"/>
        <w:autoSpaceDN w:val="0"/>
        <w:adjustRightInd w:val="0"/>
        <w:textAlignment w:val="baseline"/>
      </w:pPr>
      <w:r>
        <w:t>A scale of fees and charges are set under the FOI Act Regulations. The charges are as follows:</w:t>
      </w:r>
    </w:p>
    <w:p w14:paraId="5B100CDF" w14:textId="77777777" w:rsidR="00422323" w:rsidRDefault="00422323" w:rsidP="00422323">
      <w:pPr>
        <w:overflowPunct w:val="0"/>
        <w:autoSpaceDE w:val="0"/>
        <w:autoSpaceDN w:val="0"/>
        <w:adjustRightInd w:val="0"/>
        <w:textAlignment w:val="baseline"/>
      </w:pPr>
    </w:p>
    <w:p w14:paraId="11CA9AEF" w14:textId="77777777" w:rsidR="00422323" w:rsidRDefault="00422323" w:rsidP="00422323">
      <w:pPr>
        <w:overflowPunct w:val="0"/>
        <w:autoSpaceDE w:val="0"/>
        <w:autoSpaceDN w:val="0"/>
        <w:adjustRightInd w:val="0"/>
        <w:textAlignment w:val="baseline"/>
      </w:pPr>
      <w:r>
        <w:t>Personal information about the applicant</w:t>
      </w:r>
      <w:r>
        <w:tab/>
      </w:r>
      <w:r>
        <w:tab/>
      </w:r>
      <w:r>
        <w:tab/>
      </w:r>
      <w:r>
        <w:tab/>
        <w:t>No Fee</w:t>
      </w:r>
    </w:p>
    <w:p w14:paraId="24A68716" w14:textId="77777777" w:rsidR="00422323" w:rsidRDefault="00422323" w:rsidP="00422323">
      <w:pPr>
        <w:overflowPunct w:val="0"/>
        <w:autoSpaceDE w:val="0"/>
        <w:autoSpaceDN w:val="0"/>
        <w:adjustRightInd w:val="0"/>
        <w:textAlignment w:val="baseline"/>
      </w:pPr>
      <w:r>
        <w:t xml:space="preserve">Application fee (for non-personal information) </w:t>
      </w:r>
      <w:r>
        <w:tab/>
      </w:r>
      <w:r>
        <w:tab/>
      </w:r>
      <w:r>
        <w:tab/>
        <w:t>$30</w:t>
      </w:r>
    </w:p>
    <w:p w14:paraId="23991CAD" w14:textId="77777777" w:rsidR="00422323" w:rsidRDefault="00422323" w:rsidP="00422323">
      <w:pPr>
        <w:overflowPunct w:val="0"/>
        <w:autoSpaceDE w:val="0"/>
        <w:autoSpaceDN w:val="0"/>
        <w:adjustRightInd w:val="0"/>
        <w:textAlignment w:val="baseline"/>
      </w:pPr>
      <w:r>
        <w:t xml:space="preserve">Time dealing with the application </w:t>
      </w:r>
      <w:r>
        <w:tab/>
      </w:r>
      <w:r>
        <w:tab/>
      </w:r>
      <w:r>
        <w:tab/>
      </w:r>
      <w:r>
        <w:tab/>
      </w:r>
      <w:r>
        <w:tab/>
        <w:t>$30 p/h</w:t>
      </w:r>
    </w:p>
    <w:p w14:paraId="43EDEFD7" w14:textId="77777777" w:rsidR="00422323" w:rsidRDefault="00422323" w:rsidP="00422323">
      <w:pPr>
        <w:overflowPunct w:val="0"/>
        <w:autoSpaceDE w:val="0"/>
        <w:autoSpaceDN w:val="0"/>
        <w:adjustRightInd w:val="0"/>
        <w:textAlignment w:val="baseline"/>
      </w:pPr>
      <w:r>
        <w:t xml:space="preserve">Access time supervised by staff </w:t>
      </w:r>
      <w:r>
        <w:tab/>
      </w:r>
      <w:r>
        <w:tab/>
      </w:r>
      <w:r>
        <w:tab/>
      </w:r>
      <w:r>
        <w:tab/>
      </w:r>
      <w:r>
        <w:tab/>
        <w:t>$30 p/h</w:t>
      </w:r>
    </w:p>
    <w:p w14:paraId="1A16E087" w14:textId="77777777" w:rsidR="00422323" w:rsidRDefault="00422323" w:rsidP="00422323">
      <w:pPr>
        <w:overflowPunct w:val="0"/>
        <w:autoSpaceDE w:val="0"/>
        <w:autoSpaceDN w:val="0"/>
        <w:adjustRightInd w:val="0"/>
        <w:textAlignment w:val="baseline"/>
      </w:pPr>
      <w:r>
        <w:t xml:space="preserve">Photocopying staff time </w:t>
      </w:r>
      <w:r>
        <w:tab/>
      </w:r>
      <w:r>
        <w:tab/>
      </w:r>
      <w:r>
        <w:tab/>
      </w:r>
      <w:r>
        <w:tab/>
      </w:r>
      <w:r>
        <w:tab/>
      </w:r>
      <w:r>
        <w:tab/>
        <w:t>$30 p/h</w:t>
      </w:r>
    </w:p>
    <w:p w14:paraId="7AB05136" w14:textId="77777777" w:rsidR="00422323" w:rsidRDefault="00422323" w:rsidP="00422323">
      <w:pPr>
        <w:overflowPunct w:val="0"/>
        <w:autoSpaceDE w:val="0"/>
        <w:autoSpaceDN w:val="0"/>
        <w:adjustRightInd w:val="0"/>
        <w:textAlignment w:val="baseline"/>
      </w:pPr>
      <w:r>
        <w:t xml:space="preserve">Per copy </w:t>
      </w:r>
      <w:r>
        <w:tab/>
      </w:r>
      <w:r>
        <w:tab/>
      </w:r>
      <w:r>
        <w:tab/>
      </w:r>
      <w:r>
        <w:tab/>
      </w:r>
      <w:r>
        <w:tab/>
      </w:r>
      <w:r>
        <w:tab/>
      </w:r>
      <w:r>
        <w:tab/>
      </w:r>
      <w:r>
        <w:tab/>
        <w:t>20 cents</w:t>
      </w:r>
    </w:p>
    <w:p w14:paraId="59289155" w14:textId="77777777" w:rsidR="00422323" w:rsidRDefault="00422323" w:rsidP="00422323">
      <w:pPr>
        <w:overflowPunct w:val="0"/>
        <w:autoSpaceDE w:val="0"/>
        <w:autoSpaceDN w:val="0"/>
        <w:adjustRightInd w:val="0"/>
        <w:textAlignment w:val="baseline"/>
      </w:pPr>
      <w:r>
        <w:t xml:space="preserve">Transcribing from tape, </w:t>
      </w:r>
      <w:proofErr w:type="gramStart"/>
      <w:r>
        <w:t>film</w:t>
      </w:r>
      <w:proofErr w:type="gramEnd"/>
      <w:r>
        <w:t xml:space="preserve"> or computer </w:t>
      </w:r>
      <w:r>
        <w:tab/>
      </w:r>
      <w:r>
        <w:tab/>
      </w:r>
      <w:r>
        <w:tab/>
        <w:t>$30 p/h</w:t>
      </w:r>
    </w:p>
    <w:p w14:paraId="045C4884" w14:textId="77777777" w:rsidR="00422323" w:rsidRDefault="00422323" w:rsidP="00422323">
      <w:pPr>
        <w:overflowPunct w:val="0"/>
        <w:autoSpaceDE w:val="0"/>
        <w:autoSpaceDN w:val="0"/>
        <w:adjustRightInd w:val="0"/>
        <w:textAlignment w:val="baseline"/>
      </w:pPr>
      <w:r>
        <w:t xml:space="preserve">Duplicating a tape, </w:t>
      </w:r>
      <w:proofErr w:type="gramStart"/>
      <w:r>
        <w:t>film</w:t>
      </w:r>
      <w:proofErr w:type="gramEnd"/>
      <w:r>
        <w:t xml:space="preserve"> or computer information </w:t>
      </w:r>
      <w:r>
        <w:tab/>
      </w:r>
      <w:r>
        <w:tab/>
        <w:t>Actual cost</w:t>
      </w:r>
    </w:p>
    <w:p w14:paraId="6356B33D" w14:textId="77777777" w:rsidR="00422323" w:rsidRDefault="00422323" w:rsidP="00422323">
      <w:pPr>
        <w:overflowPunct w:val="0"/>
        <w:autoSpaceDE w:val="0"/>
        <w:autoSpaceDN w:val="0"/>
        <w:adjustRightInd w:val="0"/>
        <w:textAlignment w:val="baseline"/>
      </w:pPr>
      <w:r>
        <w:t xml:space="preserve">Delivery, </w:t>
      </w:r>
      <w:proofErr w:type="gramStart"/>
      <w:r>
        <w:t>packaging</w:t>
      </w:r>
      <w:proofErr w:type="gramEnd"/>
      <w:r>
        <w:t xml:space="preserve"> and postage </w:t>
      </w:r>
      <w:r>
        <w:tab/>
      </w:r>
      <w:r>
        <w:tab/>
      </w:r>
      <w:r>
        <w:tab/>
      </w:r>
      <w:r>
        <w:tab/>
      </w:r>
      <w:r>
        <w:tab/>
        <w:t>Actual cost</w:t>
      </w:r>
    </w:p>
    <w:p w14:paraId="10270959" w14:textId="77777777" w:rsidR="00422323" w:rsidRDefault="00422323" w:rsidP="00422323">
      <w:pPr>
        <w:overflowPunct w:val="0"/>
        <w:autoSpaceDE w:val="0"/>
        <w:autoSpaceDN w:val="0"/>
        <w:adjustRightInd w:val="0"/>
        <w:textAlignment w:val="baseline"/>
      </w:pPr>
    </w:p>
    <w:p w14:paraId="449E5B2C" w14:textId="77777777" w:rsidR="00422323" w:rsidRDefault="00422323" w:rsidP="00422323">
      <w:pPr>
        <w:overflowPunct w:val="0"/>
        <w:autoSpaceDE w:val="0"/>
        <w:autoSpaceDN w:val="0"/>
        <w:adjustRightInd w:val="0"/>
        <w:textAlignment w:val="baseline"/>
      </w:pPr>
      <w:r>
        <w:t>Advance deposit of 25% of the estimated charges may be required.</w:t>
      </w:r>
    </w:p>
    <w:p w14:paraId="0A1C7789" w14:textId="77777777" w:rsidR="00422323" w:rsidRDefault="00422323" w:rsidP="00422323">
      <w:pPr>
        <w:overflowPunct w:val="0"/>
        <w:autoSpaceDE w:val="0"/>
        <w:autoSpaceDN w:val="0"/>
        <w:adjustRightInd w:val="0"/>
        <w:textAlignment w:val="baseline"/>
      </w:pPr>
      <w:r>
        <w:t>Further advance deposit of 75% of the estimated charges may be required to meet the charges for dealing with the application.</w:t>
      </w:r>
    </w:p>
    <w:p w14:paraId="0122805D" w14:textId="77777777" w:rsidR="00422323" w:rsidRDefault="00422323" w:rsidP="00422323">
      <w:pPr>
        <w:overflowPunct w:val="0"/>
        <w:autoSpaceDE w:val="0"/>
        <w:autoSpaceDN w:val="0"/>
        <w:adjustRightInd w:val="0"/>
        <w:textAlignment w:val="baseline"/>
      </w:pPr>
      <w:r>
        <w:t>For financially disadvantaged applicants or those issued with prescribed pensioner concession cards, the charge payable is reduced by 25%.</w:t>
      </w:r>
    </w:p>
    <w:p w14:paraId="23A32F1A" w14:textId="77777777" w:rsidR="00422323" w:rsidRDefault="00422323" w:rsidP="00422323">
      <w:pPr>
        <w:overflowPunct w:val="0"/>
        <w:autoSpaceDE w:val="0"/>
        <w:autoSpaceDN w:val="0"/>
        <w:adjustRightInd w:val="0"/>
        <w:textAlignment w:val="baseline"/>
      </w:pPr>
    </w:p>
    <w:p w14:paraId="097FE019" w14:textId="3388F390" w:rsidR="002F594B" w:rsidRDefault="002F594B">
      <w:pPr>
        <w:jc w:val="left"/>
      </w:pPr>
      <w:r>
        <w:br w:type="page"/>
      </w:r>
    </w:p>
    <w:p w14:paraId="4652BE94" w14:textId="3B1A40C1" w:rsidR="00422323" w:rsidRPr="00DB7769" w:rsidRDefault="00422323" w:rsidP="00BF7E46">
      <w:pPr>
        <w:pStyle w:val="Heading2"/>
        <w:numPr>
          <w:ilvl w:val="1"/>
          <w:numId w:val="32"/>
        </w:numPr>
      </w:pPr>
      <w:bookmarkStart w:id="19" w:name="_Toc157682092"/>
      <w:r w:rsidRPr="00EB1888">
        <w:lastRenderedPageBreak/>
        <w:t xml:space="preserve">Access </w:t>
      </w:r>
      <w:r w:rsidR="004F7C89">
        <w:t>a</w:t>
      </w:r>
      <w:r w:rsidRPr="00EB1888">
        <w:t>rrangements</w:t>
      </w:r>
      <w:bookmarkEnd w:id="19"/>
    </w:p>
    <w:p w14:paraId="6F6619B4" w14:textId="77777777" w:rsidR="00422323" w:rsidRDefault="00422323" w:rsidP="00422323">
      <w:pPr>
        <w:overflowPunct w:val="0"/>
        <w:autoSpaceDE w:val="0"/>
        <w:autoSpaceDN w:val="0"/>
        <w:adjustRightInd w:val="0"/>
        <w:textAlignment w:val="baseline"/>
      </w:pPr>
    </w:p>
    <w:p w14:paraId="3AF50022" w14:textId="77777777" w:rsidR="00422323" w:rsidRDefault="00422323" w:rsidP="00422323">
      <w:pPr>
        <w:overflowPunct w:val="0"/>
        <w:autoSpaceDE w:val="0"/>
        <w:autoSpaceDN w:val="0"/>
        <w:adjustRightInd w:val="0"/>
        <w:textAlignment w:val="baseline"/>
      </w:pPr>
      <w:r>
        <w:t>Access to documents can be granted by way of inspection, a copy of a document (physically or electronically), a copy of an audio or video tape, or a transcript of a document from which words can be reproduced.</w:t>
      </w:r>
    </w:p>
    <w:p w14:paraId="271B0A73" w14:textId="77777777" w:rsidR="0090364E" w:rsidRDefault="0090364E" w:rsidP="00422323">
      <w:pPr>
        <w:overflowPunct w:val="0"/>
        <w:autoSpaceDE w:val="0"/>
        <w:autoSpaceDN w:val="0"/>
        <w:adjustRightInd w:val="0"/>
        <w:textAlignment w:val="baseline"/>
      </w:pPr>
    </w:p>
    <w:p w14:paraId="445B2510" w14:textId="77777777" w:rsidR="00422323" w:rsidRPr="006C1D70" w:rsidRDefault="00422323" w:rsidP="00BF7E46">
      <w:pPr>
        <w:pStyle w:val="Heading2"/>
        <w:numPr>
          <w:ilvl w:val="1"/>
          <w:numId w:val="32"/>
        </w:numPr>
        <w:ind w:left="0" w:firstLine="0"/>
        <w:rPr>
          <w:bCs/>
        </w:rPr>
      </w:pPr>
      <w:r>
        <w:t xml:space="preserve"> </w:t>
      </w:r>
      <w:bookmarkStart w:id="20" w:name="_Toc157682093"/>
      <w:r w:rsidRPr="00BD4CB4">
        <w:t>Notice of Decision</w:t>
      </w:r>
      <w:bookmarkEnd w:id="20"/>
    </w:p>
    <w:p w14:paraId="77A9A137" w14:textId="77777777" w:rsidR="00422323" w:rsidRDefault="00422323" w:rsidP="00422323">
      <w:pPr>
        <w:overflowPunct w:val="0"/>
        <w:autoSpaceDE w:val="0"/>
        <w:autoSpaceDN w:val="0"/>
        <w:adjustRightInd w:val="0"/>
        <w:textAlignment w:val="baseline"/>
      </w:pPr>
    </w:p>
    <w:p w14:paraId="419AA2FB" w14:textId="77777777" w:rsidR="00422323" w:rsidRDefault="00422323" w:rsidP="00422323">
      <w:pPr>
        <w:overflowPunct w:val="0"/>
        <w:autoSpaceDE w:val="0"/>
        <w:autoSpaceDN w:val="0"/>
        <w:adjustRightInd w:val="0"/>
        <w:textAlignment w:val="baseline"/>
      </w:pPr>
      <w:r>
        <w:t>As soon as possible but in any case, within 45 days you will be provided with a notice of decision which will include details such as:</w:t>
      </w:r>
    </w:p>
    <w:p w14:paraId="646B5584" w14:textId="77777777" w:rsidR="00422323" w:rsidRDefault="00422323" w:rsidP="00422323">
      <w:pPr>
        <w:pStyle w:val="ListParagraph"/>
        <w:numPr>
          <w:ilvl w:val="0"/>
          <w:numId w:val="18"/>
        </w:numPr>
        <w:overflowPunct w:val="0"/>
        <w:autoSpaceDE w:val="0"/>
        <w:autoSpaceDN w:val="0"/>
        <w:adjustRightInd w:val="0"/>
        <w:textAlignment w:val="baseline"/>
      </w:pPr>
      <w:r>
        <w:t>The day on which the decision was made</w:t>
      </w:r>
    </w:p>
    <w:p w14:paraId="04BC9D19" w14:textId="77777777" w:rsidR="00422323" w:rsidRDefault="00422323" w:rsidP="00422323">
      <w:pPr>
        <w:pStyle w:val="ListParagraph"/>
        <w:numPr>
          <w:ilvl w:val="0"/>
          <w:numId w:val="18"/>
        </w:numPr>
        <w:overflowPunct w:val="0"/>
        <w:autoSpaceDE w:val="0"/>
        <w:autoSpaceDN w:val="0"/>
        <w:adjustRightInd w:val="0"/>
        <w:textAlignment w:val="baseline"/>
      </w:pPr>
      <w:r>
        <w:t>The name and designation of the officer who made the decision</w:t>
      </w:r>
    </w:p>
    <w:p w14:paraId="52E36A06" w14:textId="77777777" w:rsidR="00422323" w:rsidRDefault="00422323" w:rsidP="00422323">
      <w:pPr>
        <w:pStyle w:val="ListParagraph"/>
        <w:numPr>
          <w:ilvl w:val="0"/>
          <w:numId w:val="18"/>
        </w:numPr>
        <w:overflowPunct w:val="0"/>
        <w:autoSpaceDE w:val="0"/>
        <w:autoSpaceDN w:val="0"/>
        <w:adjustRightInd w:val="0"/>
        <w:textAlignment w:val="baseline"/>
      </w:pPr>
      <w:r>
        <w:t>If the document is exempt in full or in part, the reasons for classifying the matter exempt</w:t>
      </w:r>
    </w:p>
    <w:p w14:paraId="79674CE1" w14:textId="77777777" w:rsidR="00422323" w:rsidRDefault="00422323" w:rsidP="00422323">
      <w:pPr>
        <w:pStyle w:val="ListParagraph"/>
        <w:numPr>
          <w:ilvl w:val="0"/>
          <w:numId w:val="18"/>
        </w:numPr>
        <w:overflowPunct w:val="0"/>
        <w:autoSpaceDE w:val="0"/>
        <w:autoSpaceDN w:val="0"/>
        <w:adjustRightInd w:val="0"/>
        <w:textAlignment w:val="baseline"/>
      </w:pPr>
      <w:r>
        <w:t>Information on the right to review and the procedures to be followed to exercise those rights.</w:t>
      </w:r>
    </w:p>
    <w:p w14:paraId="0AFD58BD" w14:textId="77777777" w:rsidR="00422323" w:rsidRDefault="00422323" w:rsidP="00422323">
      <w:pPr>
        <w:overflowPunct w:val="0"/>
        <w:autoSpaceDE w:val="0"/>
        <w:autoSpaceDN w:val="0"/>
        <w:adjustRightInd w:val="0"/>
        <w:textAlignment w:val="baseline"/>
      </w:pPr>
    </w:p>
    <w:p w14:paraId="34420E06" w14:textId="4E731385" w:rsidR="00422323" w:rsidRPr="00DB7769" w:rsidRDefault="00422323" w:rsidP="00BF7E46">
      <w:pPr>
        <w:pStyle w:val="Heading2"/>
        <w:numPr>
          <w:ilvl w:val="1"/>
          <w:numId w:val="32"/>
        </w:numPr>
        <w:ind w:left="0" w:firstLine="0"/>
      </w:pPr>
      <w:r>
        <w:t xml:space="preserve"> </w:t>
      </w:r>
      <w:bookmarkStart w:id="21" w:name="_Toc157682094"/>
      <w:r w:rsidRPr="00900A34">
        <w:t xml:space="preserve">Refusal of </w:t>
      </w:r>
      <w:r w:rsidR="00B26B08">
        <w:t>a</w:t>
      </w:r>
      <w:r w:rsidRPr="00900A34">
        <w:t>ccess</w:t>
      </w:r>
      <w:bookmarkEnd w:id="21"/>
    </w:p>
    <w:p w14:paraId="6520BAF8" w14:textId="77777777" w:rsidR="00422323" w:rsidRDefault="00422323" w:rsidP="00422323">
      <w:pPr>
        <w:overflowPunct w:val="0"/>
        <w:autoSpaceDE w:val="0"/>
        <w:autoSpaceDN w:val="0"/>
        <w:adjustRightInd w:val="0"/>
        <w:textAlignment w:val="baseline"/>
      </w:pPr>
    </w:p>
    <w:p w14:paraId="33B19E2D" w14:textId="77777777" w:rsidR="00422323" w:rsidRPr="00511B88" w:rsidRDefault="00422323" w:rsidP="00422323">
      <w:pPr>
        <w:overflowPunct w:val="0"/>
        <w:autoSpaceDE w:val="0"/>
        <w:autoSpaceDN w:val="0"/>
        <w:adjustRightInd w:val="0"/>
        <w:textAlignment w:val="baseline"/>
      </w:pPr>
      <w:r>
        <w:t xml:space="preserve">Applicants who are dissatisfied with a decision of the college are entitled to request an </w:t>
      </w:r>
      <w:r w:rsidRPr="00FC729C">
        <w:t>internal review.</w:t>
      </w:r>
      <w:r>
        <w:t xml:space="preserve"> Applications must be made in writing within 30 days of receiving the notice of decision and sent to</w:t>
      </w:r>
      <w:r w:rsidRPr="00511B88">
        <w:t>:</w:t>
      </w:r>
    </w:p>
    <w:p w14:paraId="400DF545" w14:textId="77777777" w:rsidR="00422323" w:rsidRPr="00511B88" w:rsidRDefault="00422323" w:rsidP="00422323">
      <w:pPr>
        <w:jc w:val="left"/>
      </w:pPr>
    </w:p>
    <w:p w14:paraId="7287387F" w14:textId="77777777" w:rsidR="00422323" w:rsidRPr="007C5982" w:rsidRDefault="00422323" w:rsidP="00422323">
      <w:pPr>
        <w:jc w:val="left"/>
      </w:pPr>
      <w:r w:rsidRPr="007C5982">
        <w:t>Freedom of Information Internal Reviewer</w:t>
      </w:r>
    </w:p>
    <w:p w14:paraId="488F5792" w14:textId="77777777" w:rsidR="00422323" w:rsidRPr="007C5982" w:rsidRDefault="00422323" w:rsidP="00422323">
      <w:pPr>
        <w:jc w:val="left"/>
      </w:pPr>
      <w:r>
        <w:t>North Metropolitan TAFE</w:t>
      </w:r>
    </w:p>
    <w:p w14:paraId="3E1F6A8F" w14:textId="77777777" w:rsidR="00422323" w:rsidRPr="007C5982" w:rsidRDefault="00422323" w:rsidP="00422323">
      <w:pPr>
        <w:jc w:val="left"/>
      </w:pPr>
      <w:r w:rsidRPr="007C5982">
        <w:t>Locked Bag 6</w:t>
      </w:r>
    </w:p>
    <w:p w14:paraId="5647C6B7" w14:textId="77777777" w:rsidR="00422323" w:rsidRPr="007C5982" w:rsidRDefault="00422323" w:rsidP="00422323">
      <w:pPr>
        <w:jc w:val="left"/>
      </w:pPr>
      <w:r w:rsidRPr="007C5982">
        <w:t>Northbridge 6865</w:t>
      </w:r>
    </w:p>
    <w:p w14:paraId="1A9F415C" w14:textId="77777777" w:rsidR="00422323" w:rsidRPr="007C5982" w:rsidRDefault="00422323" w:rsidP="00422323">
      <w:pPr>
        <w:jc w:val="left"/>
      </w:pPr>
    </w:p>
    <w:p w14:paraId="6A9B28F5" w14:textId="77777777" w:rsidR="00422323" w:rsidRDefault="00422323" w:rsidP="00422323">
      <w:pPr>
        <w:jc w:val="left"/>
      </w:pPr>
      <w:r>
        <w:t>P</w:t>
      </w:r>
      <w:r w:rsidRPr="007C5982">
        <w:t>hone:</w:t>
      </w:r>
      <w:r>
        <w:tab/>
        <w:t xml:space="preserve">(08) </w:t>
      </w:r>
      <w:r w:rsidRPr="00A23A71">
        <w:t>9427 1297</w:t>
      </w:r>
    </w:p>
    <w:p w14:paraId="3B24A11F" w14:textId="66428FAA" w:rsidR="00B52959" w:rsidRDefault="00B52959" w:rsidP="00422323">
      <w:pPr>
        <w:jc w:val="left"/>
      </w:pPr>
      <w:r>
        <w:t>Email:</w:t>
      </w:r>
      <w:r>
        <w:tab/>
      </w:r>
      <w:r>
        <w:tab/>
      </w:r>
      <w:hyperlink r:id="rId33" w:history="1">
        <w:r w:rsidRPr="00F738DC">
          <w:rPr>
            <w:rStyle w:val="Hyperlink"/>
          </w:rPr>
          <w:t>InfoGov@nmtafe.wa.edu.au</w:t>
        </w:r>
      </w:hyperlink>
    </w:p>
    <w:p w14:paraId="549009EF" w14:textId="77777777" w:rsidR="00B52959" w:rsidRDefault="00B52959" w:rsidP="00422323">
      <w:pPr>
        <w:jc w:val="left"/>
      </w:pPr>
    </w:p>
    <w:p w14:paraId="5D7F243B" w14:textId="77777777" w:rsidR="00422323" w:rsidRDefault="00422323" w:rsidP="00422323">
      <w:pPr>
        <w:overflowPunct w:val="0"/>
        <w:autoSpaceDE w:val="0"/>
        <w:autoSpaceDN w:val="0"/>
        <w:adjustRightInd w:val="0"/>
        <w:textAlignment w:val="baseline"/>
      </w:pPr>
    </w:p>
    <w:p w14:paraId="719DD47B" w14:textId="77777777" w:rsidR="00422323" w:rsidRDefault="00422323" w:rsidP="00422323">
      <w:pPr>
        <w:overflowPunct w:val="0"/>
        <w:autoSpaceDE w:val="0"/>
        <w:autoSpaceDN w:val="0"/>
        <w:adjustRightInd w:val="0"/>
        <w:textAlignment w:val="baseline"/>
      </w:pPr>
      <w:r>
        <w:t xml:space="preserve">Applicants will be notified of the outcome of the review within 15 days. If the applicant is still unsatisfied with the result, they can apply to the Information Commissioner for an </w:t>
      </w:r>
      <w:r w:rsidRPr="00695D57">
        <w:t>external review.</w:t>
      </w:r>
      <w:r>
        <w:t xml:space="preserve"> </w:t>
      </w:r>
    </w:p>
    <w:p w14:paraId="4EED65D9" w14:textId="77777777" w:rsidR="00422323" w:rsidRDefault="00422323" w:rsidP="00422323">
      <w:pPr>
        <w:overflowPunct w:val="0"/>
        <w:autoSpaceDE w:val="0"/>
        <w:autoSpaceDN w:val="0"/>
        <w:adjustRightInd w:val="0"/>
        <w:textAlignment w:val="baseline"/>
      </w:pPr>
    </w:p>
    <w:p w14:paraId="046916B8" w14:textId="77777777" w:rsidR="00422323" w:rsidRPr="007C5982" w:rsidRDefault="00422323" w:rsidP="00422323">
      <w:pPr>
        <w:jc w:val="left"/>
      </w:pPr>
      <w:r w:rsidRPr="007C5982">
        <w:t>Office of the Information Commissioner</w:t>
      </w:r>
    </w:p>
    <w:p w14:paraId="4E993F00" w14:textId="77777777" w:rsidR="00422323" w:rsidRPr="007C5982" w:rsidRDefault="00422323" w:rsidP="00422323">
      <w:pPr>
        <w:jc w:val="left"/>
      </w:pPr>
      <w:r>
        <w:t>Albert Facey House</w:t>
      </w:r>
    </w:p>
    <w:p w14:paraId="6812B8A4" w14:textId="77777777" w:rsidR="00422323" w:rsidRPr="007C5982" w:rsidRDefault="00422323" w:rsidP="00422323">
      <w:pPr>
        <w:jc w:val="left"/>
      </w:pPr>
      <w:r>
        <w:t>469 Wellington Street</w:t>
      </w:r>
    </w:p>
    <w:p w14:paraId="31425D05" w14:textId="77777777" w:rsidR="00422323" w:rsidRPr="007C5982" w:rsidRDefault="00422323" w:rsidP="00422323">
      <w:pPr>
        <w:jc w:val="left"/>
      </w:pPr>
      <w:smartTag w:uri="urn:schemas-microsoft-com:office:smarttags" w:element="place">
        <w:smartTag w:uri="urn:schemas-microsoft-com:office:smarttags" w:element="City">
          <w:r w:rsidRPr="007C5982">
            <w:t>PERTH</w:t>
          </w:r>
        </w:smartTag>
      </w:smartTag>
      <w:r w:rsidRPr="007C5982">
        <w:t xml:space="preserve"> WA 6000</w:t>
      </w:r>
    </w:p>
    <w:p w14:paraId="59F762CE" w14:textId="77777777" w:rsidR="00422323" w:rsidRPr="007C5982" w:rsidRDefault="00422323" w:rsidP="00422323">
      <w:pPr>
        <w:jc w:val="left"/>
      </w:pPr>
    </w:p>
    <w:p w14:paraId="02965873" w14:textId="77777777" w:rsidR="00422323" w:rsidRPr="007C5982" w:rsidRDefault="00422323" w:rsidP="00422323">
      <w:pPr>
        <w:jc w:val="left"/>
      </w:pPr>
      <w:r>
        <w:t>P</w:t>
      </w:r>
      <w:r w:rsidRPr="007C5982">
        <w:t>hone:</w:t>
      </w:r>
      <w:r>
        <w:tab/>
        <w:t>(08) 6551 7888</w:t>
      </w:r>
    </w:p>
    <w:p w14:paraId="5CCBDE8F" w14:textId="474E2C38" w:rsidR="00422323" w:rsidRPr="007C5982" w:rsidRDefault="00422323" w:rsidP="00422323">
      <w:pPr>
        <w:jc w:val="left"/>
      </w:pPr>
      <w:r>
        <w:t>Email:</w:t>
      </w:r>
      <w:r>
        <w:tab/>
      </w:r>
      <w:r>
        <w:tab/>
      </w:r>
      <w:hyperlink r:id="rId34" w:history="1">
        <w:r w:rsidRPr="00DC0AEB">
          <w:rPr>
            <w:rStyle w:val="Hyperlink"/>
          </w:rPr>
          <w:t>info@foi.wa.gov.au</w:t>
        </w:r>
      </w:hyperlink>
      <w:r>
        <w:t xml:space="preserve"> </w:t>
      </w:r>
    </w:p>
    <w:p w14:paraId="1426094B" w14:textId="77777777" w:rsidR="00422323" w:rsidRDefault="00422323" w:rsidP="00422323">
      <w:pPr>
        <w:overflowPunct w:val="0"/>
        <w:autoSpaceDE w:val="0"/>
        <w:autoSpaceDN w:val="0"/>
        <w:adjustRightInd w:val="0"/>
        <w:textAlignment w:val="baseline"/>
      </w:pPr>
    </w:p>
    <w:p w14:paraId="1E44A8A6" w14:textId="162C32EB" w:rsidR="00422323" w:rsidRPr="006C1D70" w:rsidRDefault="00422323" w:rsidP="00BF7E46">
      <w:pPr>
        <w:pStyle w:val="Heading2"/>
        <w:numPr>
          <w:ilvl w:val="1"/>
          <w:numId w:val="32"/>
        </w:numPr>
        <w:ind w:left="0" w:firstLine="0"/>
        <w:rPr>
          <w:bCs/>
        </w:rPr>
      </w:pPr>
      <w:bookmarkStart w:id="22" w:name="_Toc157682095"/>
      <w:r w:rsidRPr="00900A34">
        <w:t xml:space="preserve">Access to and </w:t>
      </w:r>
      <w:r w:rsidR="00D545E2">
        <w:t>a</w:t>
      </w:r>
      <w:r w:rsidR="00B92EE6">
        <w:t>m</w:t>
      </w:r>
      <w:r w:rsidRPr="00900A34">
        <w:t xml:space="preserve">endment of </w:t>
      </w:r>
      <w:r w:rsidR="00B92EE6">
        <w:t>p</w:t>
      </w:r>
      <w:r w:rsidRPr="00900A34">
        <w:t>ersonal information</w:t>
      </w:r>
      <w:bookmarkEnd w:id="22"/>
    </w:p>
    <w:p w14:paraId="4B06A765" w14:textId="77777777" w:rsidR="00422323" w:rsidRDefault="00422323" w:rsidP="00422323">
      <w:pPr>
        <w:overflowPunct w:val="0"/>
        <w:autoSpaceDE w:val="0"/>
        <w:autoSpaceDN w:val="0"/>
        <w:adjustRightInd w:val="0"/>
        <w:textAlignment w:val="baseline"/>
      </w:pPr>
    </w:p>
    <w:p w14:paraId="5950A548" w14:textId="77777777" w:rsidR="00422323" w:rsidRDefault="00422323" w:rsidP="00422323">
      <w:pPr>
        <w:overflowPunct w:val="0"/>
        <w:autoSpaceDE w:val="0"/>
        <w:autoSpaceDN w:val="0"/>
        <w:adjustRightInd w:val="0"/>
        <w:textAlignment w:val="baseline"/>
      </w:pPr>
      <w:r>
        <w:t>The Act provides a right for persons to apply for access to and amendment of personal information that is inaccurate, incomplete, out of date or misleading.</w:t>
      </w:r>
    </w:p>
    <w:p w14:paraId="05E1A1F6" w14:textId="77777777" w:rsidR="00422323" w:rsidRDefault="00422323" w:rsidP="00422323">
      <w:pPr>
        <w:overflowPunct w:val="0"/>
        <w:autoSpaceDE w:val="0"/>
        <w:autoSpaceDN w:val="0"/>
        <w:adjustRightInd w:val="0"/>
        <w:textAlignment w:val="baseline"/>
      </w:pPr>
    </w:p>
    <w:p w14:paraId="3C0F15F0" w14:textId="77777777" w:rsidR="00422323" w:rsidRDefault="00422323" w:rsidP="00422323">
      <w:pPr>
        <w:overflowPunct w:val="0"/>
        <w:autoSpaceDE w:val="0"/>
        <w:autoSpaceDN w:val="0"/>
        <w:adjustRightInd w:val="0"/>
        <w:textAlignment w:val="baseline"/>
      </w:pPr>
      <w:r>
        <w:t>In addition to the information outlined in section 6.1, the applicant must:</w:t>
      </w:r>
    </w:p>
    <w:p w14:paraId="29C95B2D" w14:textId="77777777" w:rsidR="00422323" w:rsidRDefault="00422323" w:rsidP="00422323">
      <w:pPr>
        <w:pStyle w:val="ListParagraph"/>
        <w:numPr>
          <w:ilvl w:val="0"/>
          <w:numId w:val="19"/>
        </w:numPr>
        <w:overflowPunct w:val="0"/>
        <w:autoSpaceDE w:val="0"/>
        <w:autoSpaceDN w:val="0"/>
        <w:adjustRightInd w:val="0"/>
        <w:textAlignment w:val="baseline"/>
      </w:pPr>
      <w:r>
        <w:t>Give the persons reasons for holding the belief that information is inaccurate, incomplete, out of date or misleading, and</w:t>
      </w:r>
    </w:p>
    <w:p w14:paraId="2CBB8FA9" w14:textId="77777777" w:rsidR="00422323" w:rsidRDefault="00422323" w:rsidP="00422323">
      <w:pPr>
        <w:pStyle w:val="ListParagraph"/>
        <w:numPr>
          <w:ilvl w:val="0"/>
          <w:numId w:val="19"/>
        </w:numPr>
        <w:overflowPunct w:val="0"/>
        <w:autoSpaceDE w:val="0"/>
        <w:autoSpaceDN w:val="0"/>
        <w:adjustRightInd w:val="0"/>
        <w:textAlignment w:val="baseline"/>
      </w:pPr>
      <w:r>
        <w:t>Give details of the amendment that the person wishes to have made, including altering, striking out or deleting, inserting information, or inserting a note.</w:t>
      </w:r>
    </w:p>
    <w:p w14:paraId="7766A958" w14:textId="77777777" w:rsidR="00F54F2E" w:rsidRDefault="00F54F2E" w:rsidP="00F54F2E">
      <w:pPr>
        <w:overflowPunct w:val="0"/>
        <w:autoSpaceDE w:val="0"/>
        <w:autoSpaceDN w:val="0"/>
        <w:adjustRightInd w:val="0"/>
        <w:textAlignment w:val="baseline"/>
      </w:pPr>
    </w:p>
    <w:p w14:paraId="6A0B5FE4" w14:textId="77777777" w:rsidR="00422323" w:rsidRPr="00DB7769" w:rsidRDefault="00422323" w:rsidP="00BF7E46">
      <w:pPr>
        <w:pStyle w:val="Heading2"/>
        <w:numPr>
          <w:ilvl w:val="1"/>
          <w:numId w:val="32"/>
        </w:numPr>
        <w:ind w:left="0" w:firstLine="0"/>
      </w:pPr>
      <w:r>
        <w:t xml:space="preserve"> </w:t>
      </w:r>
      <w:bookmarkStart w:id="23" w:name="_Toc157682096"/>
      <w:r w:rsidRPr="00900A34">
        <w:t>Responsibility for decision making</w:t>
      </w:r>
      <w:bookmarkEnd w:id="23"/>
    </w:p>
    <w:p w14:paraId="516A9FDE" w14:textId="77777777" w:rsidR="00422323" w:rsidRDefault="00422323" w:rsidP="00422323">
      <w:pPr>
        <w:overflowPunct w:val="0"/>
        <w:autoSpaceDE w:val="0"/>
        <w:autoSpaceDN w:val="0"/>
        <w:adjustRightInd w:val="0"/>
        <w:textAlignment w:val="baseline"/>
      </w:pPr>
    </w:p>
    <w:p w14:paraId="0283F306" w14:textId="466D4A2F" w:rsidR="00422323" w:rsidRDefault="00422323" w:rsidP="00422323">
      <w:pPr>
        <w:overflowPunct w:val="0"/>
        <w:autoSpaceDE w:val="0"/>
        <w:autoSpaceDN w:val="0"/>
        <w:adjustRightInd w:val="0"/>
        <w:textAlignment w:val="baseline"/>
      </w:pPr>
      <w:r>
        <w:t xml:space="preserve">The initial decision to grant or deny access to documents in accordance with the provisions of the FOI Act will be made by the Information </w:t>
      </w:r>
      <w:r w:rsidR="007D6812">
        <w:t xml:space="preserve">Integrity </w:t>
      </w:r>
      <w:r w:rsidR="0069109B">
        <w:t>Consultant</w:t>
      </w:r>
      <w:r>
        <w:t>.</w:t>
      </w:r>
    </w:p>
    <w:p w14:paraId="1B0EEBD3" w14:textId="77777777" w:rsidR="00422323" w:rsidRDefault="00422323" w:rsidP="00422323">
      <w:pPr>
        <w:overflowPunct w:val="0"/>
        <w:autoSpaceDE w:val="0"/>
        <w:autoSpaceDN w:val="0"/>
        <w:adjustRightInd w:val="0"/>
        <w:textAlignment w:val="baseline"/>
      </w:pPr>
    </w:p>
    <w:p w14:paraId="2679AB70" w14:textId="290806B3" w:rsidR="00422323" w:rsidRPr="006C1D70" w:rsidRDefault="6985E891" w:rsidP="00BF7E46">
      <w:pPr>
        <w:pStyle w:val="Heading2"/>
        <w:numPr>
          <w:ilvl w:val="1"/>
          <w:numId w:val="32"/>
        </w:numPr>
        <w:ind w:left="0" w:firstLine="0"/>
      </w:pPr>
      <w:bookmarkStart w:id="24" w:name="_Toc157682097"/>
      <w:r>
        <w:t>Externally p</w:t>
      </w:r>
      <w:r w:rsidR="36842EEB">
        <w:t>ublished information on FOI</w:t>
      </w:r>
      <w:bookmarkEnd w:id="24"/>
    </w:p>
    <w:p w14:paraId="24B2B17E" w14:textId="77777777" w:rsidR="00422323" w:rsidRDefault="00422323" w:rsidP="00422323">
      <w:pPr>
        <w:overflowPunct w:val="0"/>
        <w:autoSpaceDE w:val="0"/>
        <w:autoSpaceDN w:val="0"/>
        <w:adjustRightInd w:val="0"/>
        <w:textAlignment w:val="baseline"/>
      </w:pPr>
    </w:p>
    <w:p w14:paraId="76500563" w14:textId="2099A636" w:rsidR="00422323" w:rsidRDefault="008C7DC0" w:rsidP="00422323">
      <w:pPr>
        <w:overflowPunct w:val="0"/>
        <w:autoSpaceDE w:val="0"/>
        <w:autoSpaceDN w:val="0"/>
        <w:adjustRightInd w:val="0"/>
        <w:textAlignment w:val="baseline"/>
      </w:pPr>
      <w:hyperlink r:id="rId35" w:history="1">
        <w:r w:rsidR="00422323" w:rsidRPr="00B4260E">
          <w:rPr>
            <w:rStyle w:val="Hyperlink"/>
          </w:rPr>
          <w:t>Freedom of Information Act 1992</w:t>
        </w:r>
      </w:hyperlink>
    </w:p>
    <w:p w14:paraId="76EBA644" w14:textId="6F1BC3E6" w:rsidR="00422323" w:rsidRDefault="008C7DC0" w:rsidP="00422323">
      <w:pPr>
        <w:overflowPunct w:val="0"/>
        <w:autoSpaceDE w:val="0"/>
        <w:autoSpaceDN w:val="0"/>
        <w:adjustRightInd w:val="0"/>
        <w:textAlignment w:val="baseline"/>
      </w:pPr>
      <w:hyperlink r:id="rId36" w:history="1">
        <w:r w:rsidR="00422323" w:rsidRPr="008E0202">
          <w:rPr>
            <w:rStyle w:val="Hyperlink"/>
          </w:rPr>
          <w:t>Freedom of Information Act Regulations 1993</w:t>
        </w:r>
      </w:hyperlink>
    </w:p>
    <w:p w14:paraId="49566FEB" w14:textId="3D62966B" w:rsidR="00422323" w:rsidRPr="00F140DA" w:rsidRDefault="008C7DC0" w:rsidP="00422323">
      <w:pPr>
        <w:overflowPunct w:val="0"/>
        <w:autoSpaceDE w:val="0"/>
        <w:autoSpaceDN w:val="0"/>
        <w:adjustRightInd w:val="0"/>
        <w:textAlignment w:val="baseline"/>
      </w:pPr>
      <w:hyperlink r:id="rId37" w:history="1">
        <w:r w:rsidR="00422323" w:rsidRPr="00187EFF">
          <w:rPr>
            <w:rStyle w:val="Hyperlink"/>
          </w:rPr>
          <w:t>Office of the Information Commissioner – For the Public</w:t>
        </w:r>
      </w:hyperlink>
    </w:p>
    <w:p w14:paraId="716B968E" w14:textId="317027FB" w:rsidR="00574B6F" w:rsidRPr="00422323" w:rsidRDefault="00574B6F" w:rsidP="00422323"/>
    <w:sectPr w:rsidR="00574B6F" w:rsidRPr="00422323" w:rsidSect="00BB2498">
      <w:headerReference w:type="first" r:id="rId38"/>
      <w:footerReference w:type="first" r:id="rId39"/>
      <w:pgSz w:w="11906" w:h="16838"/>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2C835" w14:textId="77777777" w:rsidR="008C7DC0" w:rsidRDefault="008C7DC0">
      <w:r>
        <w:separator/>
      </w:r>
    </w:p>
  </w:endnote>
  <w:endnote w:type="continuationSeparator" w:id="0">
    <w:p w14:paraId="0B85BC42" w14:textId="77777777" w:rsidR="008C7DC0" w:rsidRDefault="008C7DC0">
      <w:r>
        <w:continuationSeparator/>
      </w:r>
    </w:p>
  </w:endnote>
  <w:endnote w:type="continuationNotice" w:id="1">
    <w:p w14:paraId="589AEA09" w14:textId="77777777" w:rsidR="008C7DC0" w:rsidRDefault="008C7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F342" w14:textId="77777777" w:rsidR="00422323" w:rsidRDefault="00422323" w:rsidP="003B7B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A827A9" w14:textId="77777777" w:rsidR="00422323" w:rsidRDefault="00422323" w:rsidP="003B7B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21" w14:textId="2DF50F48" w:rsidR="00422323" w:rsidRDefault="00422323" w:rsidP="006B4C9D">
    <w:pPr>
      <w:pStyle w:val="Footer"/>
      <w:pBdr>
        <w:top w:val="single" w:sz="4" w:space="1" w:color="auto"/>
      </w:pBdr>
      <w:tabs>
        <w:tab w:val="clear" w:pos="4153"/>
        <w:tab w:val="clear" w:pos="8306"/>
        <w:tab w:val="center" w:pos="4820"/>
        <w:tab w:val="right" w:pos="9638"/>
      </w:tabs>
      <w:jc w:val="left"/>
      <w:rPr>
        <w:noProof/>
      </w:rPr>
    </w:pPr>
    <w:r>
      <w:t xml:space="preserve">Reviewed: </w:t>
    </w:r>
    <w:r w:rsidR="0090364E">
      <w:t>31/01/2024</w:t>
    </w:r>
    <w:r>
      <w:tab/>
      <w:t>G030E</w:t>
    </w:r>
    <w:r w:rsidR="007A1169">
      <w:t>1</w:t>
    </w:r>
    <w:r>
      <w:tab/>
      <w:t xml:space="preserve">Page </w:t>
    </w:r>
    <w:r>
      <w:fldChar w:fldCharType="begin"/>
    </w:r>
    <w:r>
      <w:instrText xml:space="preserve"> PAGE   \* MERGEFORMAT </w:instrText>
    </w:r>
    <w:r>
      <w:fldChar w:fldCharType="separate"/>
    </w:r>
    <w:r w:rsidR="009943AF">
      <w:rPr>
        <w:noProof/>
      </w:rPr>
      <w:t>8</w:t>
    </w:r>
    <w:r>
      <w:rPr>
        <w:noProof/>
      </w:rPr>
      <w:fldChar w:fldCharType="end"/>
    </w:r>
  </w:p>
  <w:p w14:paraId="611949F8" w14:textId="77777777" w:rsidR="00422323" w:rsidRPr="006B4C9D" w:rsidRDefault="00422323" w:rsidP="006B4C9D">
    <w:pPr>
      <w:pStyle w:val="Footer"/>
      <w:pBdr>
        <w:top w:val="single" w:sz="4" w:space="1" w:color="auto"/>
      </w:pBdr>
      <w:tabs>
        <w:tab w:val="clear" w:pos="4153"/>
        <w:tab w:val="clear" w:pos="8306"/>
        <w:tab w:val="center" w:pos="4820"/>
        <w:tab w:val="right" w:pos="9638"/>
      </w:tabs>
      <w:jc w:val="center"/>
      <w:rPr>
        <w:noProof/>
      </w:rPr>
    </w:pPr>
    <w:r>
      <w:rPr>
        <w:noProof/>
      </w:rPr>
      <w:t>Uncontrolled Copy When 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ED3D" w14:textId="66C05C71" w:rsidR="00422323" w:rsidRPr="0045559D" w:rsidRDefault="00422323" w:rsidP="00033776">
    <w:pPr>
      <w:pStyle w:val="Footer"/>
      <w:pBdr>
        <w:top w:val="single" w:sz="4" w:space="1" w:color="auto"/>
      </w:pBdr>
      <w:tabs>
        <w:tab w:val="clear" w:pos="4153"/>
        <w:tab w:val="clear" w:pos="8306"/>
        <w:tab w:val="center" w:pos="4820"/>
        <w:tab w:val="right" w:pos="9638"/>
      </w:tabs>
      <w:jc w:val="left"/>
      <w:rPr>
        <w:noProof/>
        <w:sz w:val="22"/>
        <w:szCs w:val="22"/>
      </w:rPr>
    </w:pPr>
    <w:r w:rsidRPr="0045559D">
      <w:rPr>
        <w:sz w:val="22"/>
        <w:szCs w:val="22"/>
      </w:rPr>
      <w:t xml:space="preserve">Reviewed: </w:t>
    </w:r>
    <w:r w:rsidR="00D9501D">
      <w:rPr>
        <w:sz w:val="22"/>
        <w:szCs w:val="22"/>
      </w:rPr>
      <w:t>31/01/2024</w:t>
    </w:r>
    <w:r w:rsidRPr="0045559D">
      <w:rPr>
        <w:sz w:val="22"/>
        <w:szCs w:val="22"/>
      </w:rPr>
      <w:tab/>
      <w:t>G030E</w:t>
    </w:r>
    <w:r w:rsidR="00480751">
      <w:rPr>
        <w:sz w:val="22"/>
        <w:szCs w:val="22"/>
      </w:rPr>
      <w:t>1</w:t>
    </w:r>
    <w:r w:rsidRPr="0045559D">
      <w:rPr>
        <w:sz w:val="22"/>
        <w:szCs w:val="22"/>
      </w:rPr>
      <w:tab/>
      <w:t xml:space="preserve">Page </w:t>
    </w:r>
    <w:r w:rsidRPr="0045559D">
      <w:rPr>
        <w:sz w:val="22"/>
        <w:szCs w:val="22"/>
      </w:rPr>
      <w:fldChar w:fldCharType="begin"/>
    </w:r>
    <w:r w:rsidRPr="0045559D">
      <w:rPr>
        <w:sz w:val="22"/>
        <w:szCs w:val="22"/>
      </w:rPr>
      <w:instrText xml:space="preserve"> PAGE   \* MERGEFORMAT </w:instrText>
    </w:r>
    <w:r w:rsidRPr="0045559D">
      <w:rPr>
        <w:sz w:val="22"/>
        <w:szCs w:val="22"/>
      </w:rPr>
      <w:fldChar w:fldCharType="separate"/>
    </w:r>
    <w:r w:rsidR="009943AF" w:rsidRPr="0045559D">
      <w:rPr>
        <w:noProof/>
        <w:sz w:val="22"/>
        <w:szCs w:val="22"/>
      </w:rPr>
      <w:t>2</w:t>
    </w:r>
    <w:r w:rsidRPr="0045559D">
      <w:rPr>
        <w:noProof/>
        <w:sz w:val="22"/>
        <w:szCs w:val="22"/>
      </w:rPr>
      <w:fldChar w:fldCharType="end"/>
    </w:r>
  </w:p>
  <w:p w14:paraId="48D20DEF" w14:textId="77777777" w:rsidR="00422323" w:rsidRPr="0045559D" w:rsidRDefault="00422323" w:rsidP="00033776">
    <w:pPr>
      <w:pStyle w:val="Footer"/>
      <w:pBdr>
        <w:top w:val="single" w:sz="4" w:space="1" w:color="auto"/>
      </w:pBdr>
      <w:tabs>
        <w:tab w:val="clear" w:pos="4153"/>
        <w:tab w:val="clear" w:pos="8306"/>
        <w:tab w:val="center" w:pos="4820"/>
        <w:tab w:val="right" w:pos="9638"/>
      </w:tabs>
      <w:jc w:val="center"/>
      <w:rPr>
        <w:noProof/>
        <w:sz w:val="22"/>
        <w:szCs w:val="22"/>
      </w:rPr>
    </w:pPr>
    <w:r w:rsidRPr="0045559D">
      <w:rPr>
        <w:noProof/>
        <w:sz w:val="22"/>
        <w:szCs w:val="22"/>
      </w:rPr>
      <w:t>Uncontrolled Copy When Printed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11B5" w14:textId="0EA58A6B" w:rsidR="009943AF" w:rsidRDefault="009943AF" w:rsidP="009943AF">
    <w:pPr>
      <w:pStyle w:val="Footer"/>
      <w:pBdr>
        <w:top w:val="single" w:sz="4" w:space="1" w:color="auto"/>
      </w:pBdr>
      <w:tabs>
        <w:tab w:val="clear" w:pos="4153"/>
        <w:tab w:val="clear" w:pos="8306"/>
        <w:tab w:val="center" w:pos="4820"/>
        <w:tab w:val="right" w:pos="9638"/>
      </w:tabs>
      <w:jc w:val="left"/>
      <w:rPr>
        <w:noProof/>
      </w:rPr>
    </w:pPr>
    <w:r>
      <w:t xml:space="preserve">Reviewed: </w:t>
    </w:r>
    <w:r w:rsidR="0090364E">
      <w:t>31/01</w:t>
    </w:r>
    <w:r>
      <w:t>/202</w:t>
    </w:r>
    <w:r w:rsidR="0090364E">
      <w:t>4</w:t>
    </w:r>
    <w:r>
      <w:tab/>
      <w:t>G030E</w:t>
    </w:r>
    <w:r w:rsidR="00480751">
      <w:t>1</w:t>
    </w:r>
    <w:r>
      <w:tab/>
      <w:t xml:space="preserve">Page </w:t>
    </w:r>
    <w:r>
      <w:fldChar w:fldCharType="begin"/>
    </w:r>
    <w:r>
      <w:instrText xml:space="preserve"> PAGE   \* MERGEFORMAT </w:instrText>
    </w:r>
    <w:r>
      <w:fldChar w:fldCharType="separate"/>
    </w:r>
    <w:r>
      <w:rPr>
        <w:noProof/>
      </w:rPr>
      <w:t>3</w:t>
    </w:r>
    <w:r>
      <w:rPr>
        <w:noProof/>
      </w:rPr>
      <w:fldChar w:fldCharType="end"/>
    </w:r>
  </w:p>
  <w:p w14:paraId="2A900E01" w14:textId="6F47BDCB" w:rsidR="00513570" w:rsidRPr="009943AF" w:rsidRDefault="009943AF" w:rsidP="009943AF">
    <w:pPr>
      <w:pStyle w:val="Footer"/>
      <w:pBdr>
        <w:top w:val="single" w:sz="4" w:space="1" w:color="auto"/>
      </w:pBdr>
      <w:tabs>
        <w:tab w:val="clear" w:pos="4153"/>
        <w:tab w:val="clear" w:pos="8306"/>
        <w:tab w:val="center" w:pos="4820"/>
        <w:tab w:val="right" w:pos="9638"/>
      </w:tabs>
      <w:jc w:val="center"/>
      <w:rPr>
        <w:noProof/>
      </w:rPr>
    </w:pPr>
    <w:r>
      <w:rPr>
        <w:noProof/>
      </w:rPr>
      <w:t>Uncontrolled Copy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95A1" w14:textId="77777777" w:rsidR="008C7DC0" w:rsidRDefault="008C7DC0">
      <w:r>
        <w:separator/>
      </w:r>
    </w:p>
  </w:footnote>
  <w:footnote w:type="continuationSeparator" w:id="0">
    <w:p w14:paraId="157009BE" w14:textId="77777777" w:rsidR="008C7DC0" w:rsidRDefault="008C7DC0">
      <w:r>
        <w:continuationSeparator/>
      </w:r>
    </w:p>
  </w:footnote>
  <w:footnote w:type="continuationNotice" w:id="1">
    <w:p w14:paraId="5A471581" w14:textId="77777777" w:rsidR="008C7DC0" w:rsidRDefault="008C7D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32AD" w14:textId="77777777" w:rsidR="00422323" w:rsidRDefault="00422323">
    <w:pPr>
      <w:pStyle w:val="Header"/>
    </w:pPr>
    <w:r>
      <w:rPr>
        <w:noProof/>
      </w:rPr>
      <mc:AlternateContent>
        <mc:Choice Requires="wps">
          <w:drawing>
            <wp:anchor distT="0" distB="0" distL="114300" distR="114300" simplePos="0" relativeHeight="251658240" behindDoc="0" locked="0" layoutInCell="0" allowOverlap="1" wp14:anchorId="277B8F1B" wp14:editId="4A2DC611">
              <wp:simplePos x="0" y="0"/>
              <wp:positionH relativeFrom="page">
                <wp:posOffset>0</wp:posOffset>
              </wp:positionH>
              <wp:positionV relativeFrom="page">
                <wp:posOffset>190500</wp:posOffset>
              </wp:positionV>
              <wp:extent cx="7560310" cy="273050"/>
              <wp:effectExtent l="0" t="0" r="0" b="12700"/>
              <wp:wrapNone/>
              <wp:docPr id="3" name="Text Box 3" descr="{&quot;HashCode&quot;:-142341038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E2B778" w14:textId="77777777" w:rsidR="00422323" w:rsidRPr="0078027B" w:rsidRDefault="00422323">
                          <w:pPr>
                            <w:jc w:val="center"/>
                            <w:rPr>
                              <w:rFonts w:ascii="Calibri" w:hAnsi="Calibri" w:cs="Calibri"/>
                              <w:color w:val="FF0000"/>
                              <w:sz w:val="20"/>
                            </w:rPr>
                          </w:pPr>
                          <w:r w:rsidRPr="0078027B">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77B8F1B" id="_x0000_t202" coordsize="21600,21600" o:spt="202" path="m,l,21600r21600,l21600,xe">
              <v:stroke joinstyle="miter"/>
              <v:path gradientshapeok="t" o:connecttype="rect"/>
            </v:shapetype>
            <v:shape id="Text Box 3" o:spid="_x0000_s1026" type="#_x0000_t202" alt="{&quot;HashCode&quot;:-1423410385,&quot;Height&quot;:841.0,&quot;Width&quot;:595.0,&quot;Placement&quot;:&quot;Header&quot;,&quot;Index&quot;:&quot;Primary&quot;,&quot;Section&quot;:1,&quot;Top&quot;:0.0,&quot;Left&quot;:0.0}" style="position:absolute;left:0;text-align:left;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2BE2B778" w14:textId="77777777" w:rsidR="00422323" w:rsidRPr="0078027B" w:rsidRDefault="00422323">
                    <w:pPr>
                      <w:jc w:val="center"/>
                      <w:rPr>
                        <w:rFonts w:ascii="Calibri" w:hAnsi="Calibri" w:cs="Calibri"/>
                        <w:color w:val="FF0000"/>
                        <w:sz w:val="20"/>
                      </w:rPr>
                    </w:pPr>
                    <w:r w:rsidRPr="0078027B">
                      <w:rPr>
                        <w:rFonts w:ascii="Calibri" w:hAnsi="Calibri" w:cs="Calibri"/>
                        <w:color w:val="FF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6DFD" w14:textId="77777777" w:rsidR="00422323" w:rsidRDefault="00422323">
    <w:pPr>
      <w:pStyle w:val="Header"/>
    </w:pPr>
    <w:r>
      <w:rPr>
        <w:noProof/>
      </w:rPr>
      <mc:AlternateContent>
        <mc:Choice Requires="wps">
          <w:drawing>
            <wp:anchor distT="0" distB="0" distL="114300" distR="114300" simplePos="0" relativeHeight="251658241" behindDoc="0" locked="0" layoutInCell="0" allowOverlap="1" wp14:anchorId="59144A0C" wp14:editId="7A69A052">
              <wp:simplePos x="0" y="0"/>
              <wp:positionH relativeFrom="page">
                <wp:posOffset>0</wp:posOffset>
              </wp:positionH>
              <wp:positionV relativeFrom="page">
                <wp:posOffset>190500</wp:posOffset>
              </wp:positionV>
              <wp:extent cx="7560310" cy="273050"/>
              <wp:effectExtent l="0" t="0" r="0" b="12700"/>
              <wp:wrapNone/>
              <wp:docPr id="4" name="Text Box 4" descr="{&quot;HashCode&quot;:-142341038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0E63DD" w14:textId="77777777" w:rsidR="00422323" w:rsidRPr="0078027B" w:rsidRDefault="00422323">
                          <w:pPr>
                            <w:jc w:val="center"/>
                            <w:rPr>
                              <w:rFonts w:ascii="Calibri" w:hAnsi="Calibri" w:cs="Calibri"/>
                              <w:color w:val="FF0000"/>
                              <w:sz w:val="20"/>
                            </w:rPr>
                          </w:pPr>
                          <w:r w:rsidRPr="0078027B">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9144A0C" id="_x0000_t202" coordsize="21600,21600" o:spt="202" path="m,l,21600r21600,l21600,xe">
              <v:stroke joinstyle="miter"/>
              <v:path gradientshapeok="t" o:connecttype="rect"/>
            </v:shapetype>
            <v:shape id="Text Box 4" o:spid="_x0000_s1027" type="#_x0000_t202" alt="{&quot;HashCode&quot;:-1423410385,&quot;Height&quot;:841.0,&quot;Width&quot;:595.0,&quot;Placement&quot;:&quot;Header&quot;,&quot;Index&quot;:&quot;FirstPage&quot;,&quot;Section&quot;:1,&quot;Top&quot;:0.0,&quot;Left&quot;:0.0}" style="position:absolute;left:0;text-align:left;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680E63DD" w14:textId="77777777" w:rsidR="00422323" w:rsidRPr="0078027B" w:rsidRDefault="00422323">
                    <w:pPr>
                      <w:jc w:val="center"/>
                      <w:rPr>
                        <w:rFonts w:ascii="Calibri" w:hAnsi="Calibri" w:cs="Calibri"/>
                        <w:color w:val="FF0000"/>
                        <w:sz w:val="20"/>
                      </w:rPr>
                    </w:pPr>
                    <w:r w:rsidRPr="0078027B">
                      <w:rPr>
                        <w:rFonts w:ascii="Calibri" w:hAnsi="Calibri" w:cs="Calibri"/>
                        <w:color w:val="FF0000"/>
                        <w:sz w:val="20"/>
                      </w:rPr>
                      <w:t>OFFICIAL</w:t>
                    </w:r>
                  </w:p>
                </w:txbxContent>
              </v:textbox>
              <w10:wrap anchorx="page" anchory="page"/>
            </v:shape>
          </w:pict>
        </mc:Fallback>
      </mc:AlternateContent>
    </w:r>
    <w:r>
      <w:rPr>
        <w:noProof/>
      </w:rPr>
      <w:drawing>
        <wp:inline distT="0" distB="0" distL="0" distR="0" wp14:anchorId="4138748E" wp14:editId="2DDC54B6">
          <wp:extent cx="3169920" cy="569976"/>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orth Metropolitan TAFE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9920" cy="56997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2FCA" w14:textId="77777777" w:rsidR="00422323" w:rsidRDefault="004223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E424" w14:textId="0B20C438" w:rsidR="00513570" w:rsidRDefault="00513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1295D4"/>
    <w:lvl w:ilvl="0">
      <w:numFmt w:val="bullet"/>
      <w:lvlText w:val="*"/>
      <w:lvlJc w:val="left"/>
    </w:lvl>
  </w:abstractNum>
  <w:abstractNum w:abstractNumId="1" w15:restartNumberingAfterBreak="0">
    <w:nsid w:val="0199766B"/>
    <w:multiLevelType w:val="hybridMultilevel"/>
    <w:tmpl w:val="5F4E9F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293705"/>
    <w:multiLevelType w:val="multilevel"/>
    <w:tmpl w:val="D416D6A6"/>
    <w:lvl w:ilvl="0">
      <w:start w:val="1"/>
      <w:numFmt w:val="decimal"/>
      <w:lvlText w:val="%1."/>
      <w:lvlJc w:val="left"/>
      <w:pPr>
        <w:ind w:left="1080" w:hanging="360"/>
      </w:pPr>
      <w:rPr>
        <w:rFonts w:hint="default"/>
      </w:rPr>
    </w:lvl>
    <w:lvl w:ilvl="1">
      <w:start w:val="1"/>
      <w:numFmt w:val="decimal"/>
      <w:lvlText w:val="6.%2."/>
      <w:lvlJc w:val="left"/>
      <w:pPr>
        <w:ind w:left="1512" w:hanging="432"/>
      </w:pPr>
      <w:rPr>
        <w:rFonts w:hint="default"/>
        <w:b/>
        <w:bCs/>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DBE7001"/>
    <w:multiLevelType w:val="hybridMultilevel"/>
    <w:tmpl w:val="6FCA2F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266D49"/>
    <w:multiLevelType w:val="hybridMultilevel"/>
    <w:tmpl w:val="D4CE64C8"/>
    <w:lvl w:ilvl="0" w:tplc="DAF8FED0">
      <w:start w:val="1"/>
      <w:numFmt w:val="decimal"/>
      <w:pStyle w:val="Heading1"/>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9C080D"/>
    <w:multiLevelType w:val="hybridMultilevel"/>
    <w:tmpl w:val="2FD6758A"/>
    <w:lvl w:ilvl="0" w:tplc="0C09000B">
      <w:start w:val="1"/>
      <w:numFmt w:val="bullet"/>
      <w:lvlText w:val=""/>
      <w:lvlJc w:val="left"/>
      <w:pPr>
        <w:ind w:left="6" w:hanging="360"/>
      </w:pPr>
      <w:rPr>
        <w:rFonts w:ascii="Wingdings" w:hAnsi="Wingdings"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6" w15:restartNumberingAfterBreak="0">
    <w:nsid w:val="15465527"/>
    <w:multiLevelType w:val="hybridMultilevel"/>
    <w:tmpl w:val="DE4CA5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7D7FD8"/>
    <w:multiLevelType w:val="multilevel"/>
    <w:tmpl w:val="C746584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C70310D"/>
    <w:multiLevelType w:val="multilevel"/>
    <w:tmpl w:val="52AA987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AA6978"/>
    <w:multiLevelType w:val="multilevel"/>
    <w:tmpl w:val="CCF8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BD45FF"/>
    <w:multiLevelType w:val="multilevel"/>
    <w:tmpl w:val="6FCA2F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B852A0"/>
    <w:multiLevelType w:val="hybridMultilevel"/>
    <w:tmpl w:val="3AEE4688"/>
    <w:lvl w:ilvl="0" w:tplc="A4721FF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B47BF8"/>
    <w:multiLevelType w:val="multilevel"/>
    <w:tmpl w:val="96B66FBE"/>
    <w:lvl w:ilvl="0">
      <w:start w:val="1"/>
      <w:numFmt w:val="decimal"/>
      <w:lvlText w:val="%1."/>
      <w:lvlJc w:val="left"/>
      <w:pPr>
        <w:ind w:left="1080" w:hanging="360"/>
      </w:pPr>
      <w:rPr>
        <w:rFonts w:hint="default"/>
      </w:rPr>
    </w:lvl>
    <w:lvl w:ilvl="1">
      <w:start w:val="1"/>
      <w:numFmt w:val="decimal"/>
      <w:lvlText w:val="2.%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 w15:restartNumberingAfterBreak="0">
    <w:nsid w:val="208A7E32"/>
    <w:multiLevelType w:val="multilevel"/>
    <w:tmpl w:val="90741B88"/>
    <w:lvl w:ilvl="0">
      <w:start w:val="1"/>
      <w:numFmt w:val="decimal"/>
      <w:lvlText w:val="%1."/>
      <w:lvlJc w:val="left"/>
      <w:pPr>
        <w:ind w:left="1080" w:hanging="360"/>
      </w:pPr>
      <w:rPr>
        <w:rFonts w:hint="default"/>
      </w:rPr>
    </w:lvl>
    <w:lvl w:ilvl="1">
      <w:start w:val="1"/>
      <w:numFmt w:val="decimal"/>
      <w:lvlText w:val="5.%2."/>
      <w:lvlJc w:val="left"/>
      <w:pPr>
        <w:ind w:left="1512" w:hanging="432"/>
      </w:pPr>
      <w:rPr>
        <w:rFonts w:hint="default"/>
        <w:b/>
        <w:bCs/>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 w15:restartNumberingAfterBreak="0">
    <w:nsid w:val="271347DE"/>
    <w:multiLevelType w:val="hybridMultilevel"/>
    <w:tmpl w:val="28EE9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C0B4B63"/>
    <w:multiLevelType w:val="hybridMultilevel"/>
    <w:tmpl w:val="BBB0D5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EE4D49"/>
    <w:multiLevelType w:val="hybridMultilevel"/>
    <w:tmpl w:val="3F286C9A"/>
    <w:lvl w:ilvl="0" w:tplc="A4721FF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3E4E4E"/>
    <w:multiLevelType w:val="multilevel"/>
    <w:tmpl w:val="B674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CC20D3"/>
    <w:multiLevelType w:val="hybridMultilevel"/>
    <w:tmpl w:val="E2BAB0B8"/>
    <w:lvl w:ilvl="0" w:tplc="A4721FF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5E1BF3"/>
    <w:multiLevelType w:val="hybridMultilevel"/>
    <w:tmpl w:val="C2445148"/>
    <w:lvl w:ilvl="0" w:tplc="A4721FF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D8719A"/>
    <w:multiLevelType w:val="multilevel"/>
    <w:tmpl w:val="CB64400C"/>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4C2E412C"/>
    <w:multiLevelType w:val="multilevel"/>
    <w:tmpl w:val="F948FB6A"/>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15:restartNumberingAfterBreak="0">
    <w:nsid w:val="506C7B34"/>
    <w:multiLevelType w:val="hybridMultilevel"/>
    <w:tmpl w:val="AD0E9762"/>
    <w:lvl w:ilvl="0" w:tplc="881295D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3C448A"/>
    <w:multiLevelType w:val="hybridMultilevel"/>
    <w:tmpl w:val="5EAC47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190391A"/>
    <w:multiLevelType w:val="multilevel"/>
    <w:tmpl w:val="C2C464E6"/>
    <w:lvl w:ilvl="0">
      <w:start w:val="7"/>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15:restartNumberingAfterBreak="0">
    <w:nsid w:val="5F7F4D66"/>
    <w:multiLevelType w:val="hybridMultilevel"/>
    <w:tmpl w:val="2D044E16"/>
    <w:lvl w:ilvl="0" w:tplc="A4721FF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A57602"/>
    <w:multiLevelType w:val="hybridMultilevel"/>
    <w:tmpl w:val="1A3CC1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E190805"/>
    <w:multiLevelType w:val="hybridMultilevel"/>
    <w:tmpl w:val="A14A3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46063F5"/>
    <w:multiLevelType w:val="hybridMultilevel"/>
    <w:tmpl w:val="DB96B1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4F07327"/>
    <w:multiLevelType w:val="hybridMultilevel"/>
    <w:tmpl w:val="BD0E3386"/>
    <w:lvl w:ilvl="0" w:tplc="0C09000F">
      <w:start w:val="1"/>
      <w:numFmt w:val="decimal"/>
      <w:lvlText w:val="%1."/>
      <w:lvlJc w:val="left"/>
      <w:pPr>
        <w:ind w:left="1635" w:hanging="360"/>
      </w:p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num w:numId="1" w16cid:durableId="8638581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0860600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359087584">
    <w:abstractNumId w:val="3"/>
  </w:num>
  <w:num w:numId="4" w16cid:durableId="1042825810">
    <w:abstractNumId w:val="10"/>
  </w:num>
  <w:num w:numId="5" w16cid:durableId="1133720351">
    <w:abstractNumId w:val="11"/>
  </w:num>
  <w:num w:numId="6" w16cid:durableId="274487247">
    <w:abstractNumId w:val="25"/>
  </w:num>
  <w:num w:numId="7" w16cid:durableId="274486130">
    <w:abstractNumId w:val="16"/>
  </w:num>
  <w:num w:numId="8" w16cid:durableId="1813332056">
    <w:abstractNumId w:val="19"/>
  </w:num>
  <w:num w:numId="9" w16cid:durableId="1777749824">
    <w:abstractNumId w:val="18"/>
  </w:num>
  <w:num w:numId="10" w16cid:durableId="1795127545">
    <w:abstractNumId w:val="5"/>
  </w:num>
  <w:num w:numId="11" w16cid:durableId="1073966263">
    <w:abstractNumId w:val="4"/>
  </w:num>
  <w:num w:numId="12" w16cid:durableId="1960606719">
    <w:abstractNumId w:val="4"/>
  </w:num>
  <w:num w:numId="13" w16cid:durableId="1715736879">
    <w:abstractNumId w:val="12"/>
  </w:num>
  <w:num w:numId="14" w16cid:durableId="240453578">
    <w:abstractNumId w:val="13"/>
  </w:num>
  <w:num w:numId="15" w16cid:durableId="246963120">
    <w:abstractNumId w:val="1"/>
  </w:num>
  <w:num w:numId="16" w16cid:durableId="389882720">
    <w:abstractNumId w:val="14"/>
  </w:num>
  <w:num w:numId="17" w16cid:durableId="1604606669">
    <w:abstractNumId w:val="28"/>
  </w:num>
  <w:num w:numId="18" w16cid:durableId="1373076583">
    <w:abstractNumId w:val="6"/>
  </w:num>
  <w:num w:numId="19" w16cid:durableId="1726906276">
    <w:abstractNumId w:val="27"/>
  </w:num>
  <w:num w:numId="20" w16cid:durableId="896942077">
    <w:abstractNumId w:val="2"/>
  </w:num>
  <w:num w:numId="21" w16cid:durableId="165872900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2" w16cid:durableId="9622674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16cid:durableId="776291442">
    <w:abstractNumId w:val="17"/>
  </w:num>
  <w:num w:numId="24" w16cid:durableId="213930933">
    <w:abstractNumId w:val="9"/>
  </w:num>
  <w:num w:numId="25" w16cid:durableId="1618870848">
    <w:abstractNumId w:val="29"/>
  </w:num>
  <w:num w:numId="26" w16cid:durableId="1379940724">
    <w:abstractNumId w:val="23"/>
  </w:num>
  <w:num w:numId="27" w16cid:durableId="2145344879">
    <w:abstractNumId w:val="15"/>
  </w:num>
  <w:num w:numId="28" w16cid:durableId="229391896">
    <w:abstractNumId w:val="22"/>
  </w:num>
  <w:num w:numId="29" w16cid:durableId="1295327358">
    <w:abstractNumId w:val="21"/>
  </w:num>
  <w:num w:numId="30" w16cid:durableId="859928346">
    <w:abstractNumId w:val="20"/>
  </w:num>
  <w:num w:numId="31" w16cid:durableId="580213503">
    <w:abstractNumId w:val="24"/>
  </w:num>
  <w:num w:numId="32" w16cid:durableId="633830306">
    <w:abstractNumId w:val="7"/>
  </w:num>
  <w:num w:numId="33" w16cid:durableId="467556961">
    <w:abstractNumId w:val="8"/>
  </w:num>
  <w:num w:numId="34" w16cid:durableId="20432437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9c,#36c,#c0f,lime,#c6f,#96f,#0c9,#cc0"/>
    </o:shapedefaults>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48"/>
    <w:rsid w:val="000006B4"/>
    <w:rsid w:val="0001157D"/>
    <w:rsid w:val="00022455"/>
    <w:rsid w:val="000245EE"/>
    <w:rsid w:val="00033776"/>
    <w:rsid w:val="00042B5F"/>
    <w:rsid w:val="00045FC8"/>
    <w:rsid w:val="00047DE2"/>
    <w:rsid w:val="00061C24"/>
    <w:rsid w:val="00080059"/>
    <w:rsid w:val="00090C46"/>
    <w:rsid w:val="00095AE3"/>
    <w:rsid w:val="000A4123"/>
    <w:rsid w:val="000B19CF"/>
    <w:rsid w:val="000B3567"/>
    <w:rsid w:val="000B5A72"/>
    <w:rsid w:val="000B5B3D"/>
    <w:rsid w:val="000C7E8E"/>
    <w:rsid w:val="000C7FA2"/>
    <w:rsid w:val="000E7509"/>
    <w:rsid w:val="00115681"/>
    <w:rsid w:val="00115860"/>
    <w:rsid w:val="001178F3"/>
    <w:rsid w:val="00141010"/>
    <w:rsid w:val="00147BD5"/>
    <w:rsid w:val="00154473"/>
    <w:rsid w:val="00163048"/>
    <w:rsid w:val="00173DF3"/>
    <w:rsid w:val="00176762"/>
    <w:rsid w:val="001768B0"/>
    <w:rsid w:val="00177060"/>
    <w:rsid w:val="0017784F"/>
    <w:rsid w:val="00177A9F"/>
    <w:rsid w:val="00192436"/>
    <w:rsid w:val="00193C11"/>
    <w:rsid w:val="001A0138"/>
    <w:rsid w:val="001C307C"/>
    <w:rsid w:val="001C409D"/>
    <w:rsid w:val="001C4BA2"/>
    <w:rsid w:val="001D21CA"/>
    <w:rsid w:val="001D3121"/>
    <w:rsid w:val="001D4C86"/>
    <w:rsid w:val="00200E90"/>
    <w:rsid w:val="002031DA"/>
    <w:rsid w:val="0020531C"/>
    <w:rsid w:val="002063C5"/>
    <w:rsid w:val="00221CDE"/>
    <w:rsid w:val="002254FD"/>
    <w:rsid w:val="00237F7D"/>
    <w:rsid w:val="0026511C"/>
    <w:rsid w:val="00284BCF"/>
    <w:rsid w:val="00292864"/>
    <w:rsid w:val="002B53F5"/>
    <w:rsid w:val="002B5D95"/>
    <w:rsid w:val="002B62BB"/>
    <w:rsid w:val="002C3666"/>
    <w:rsid w:val="002E2F88"/>
    <w:rsid w:val="002E5130"/>
    <w:rsid w:val="002F594B"/>
    <w:rsid w:val="002F7349"/>
    <w:rsid w:val="0030082A"/>
    <w:rsid w:val="00304518"/>
    <w:rsid w:val="00307F4D"/>
    <w:rsid w:val="00314661"/>
    <w:rsid w:val="00333A18"/>
    <w:rsid w:val="00341653"/>
    <w:rsid w:val="00344265"/>
    <w:rsid w:val="00346FAC"/>
    <w:rsid w:val="00350C59"/>
    <w:rsid w:val="00362610"/>
    <w:rsid w:val="00371A93"/>
    <w:rsid w:val="00385537"/>
    <w:rsid w:val="0039412D"/>
    <w:rsid w:val="003A29A5"/>
    <w:rsid w:val="003A44AE"/>
    <w:rsid w:val="003B1043"/>
    <w:rsid w:val="003B1428"/>
    <w:rsid w:val="003B35E7"/>
    <w:rsid w:val="003B7B7B"/>
    <w:rsid w:val="003F6448"/>
    <w:rsid w:val="004015C7"/>
    <w:rsid w:val="00403B9B"/>
    <w:rsid w:val="00405D40"/>
    <w:rsid w:val="00410277"/>
    <w:rsid w:val="00411892"/>
    <w:rsid w:val="00422323"/>
    <w:rsid w:val="0042679F"/>
    <w:rsid w:val="004273FC"/>
    <w:rsid w:val="00433584"/>
    <w:rsid w:val="004355BE"/>
    <w:rsid w:val="0045559D"/>
    <w:rsid w:val="004614E5"/>
    <w:rsid w:val="004625D4"/>
    <w:rsid w:val="00466B5E"/>
    <w:rsid w:val="00467153"/>
    <w:rsid w:val="00470D62"/>
    <w:rsid w:val="004765AE"/>
    <w:rsid w:val="00480751"/>
    <w:rsid w:val="00481279"/>
    <w:rsid w:val="004904AC"/>
    <w:rsid w:val="004A2F84"/>
    <w:rsid w:val="004B028B"/>
    <w:rsid w:val="004B3B8C"/>
    <w:rsid w:val="004C1DAF"/>
    <w:rsid w:val="004C2269"/>
    <w:rsid w:val="004C2F84"/>
    <w:rsid w:val="004C3E56"/>
    <w:rsid w:val="004C41DB"/>
    <w:rsid w:val="004D6266"/>
    <w:rsid w:val="004F3C39"/>
    <w:rsid w:val="004F45FD"/>
    <w:rsid w:val="004F7C89"/>
    <w:rsid w:val="00503047"/>
    <w:rsid w:val="00507A41"/>
    <w:rsid w:val="00511B88"/>
    <w:rsid w:val="00513570"/>
    <w:rsid w:val="005171F5"/>
    <w:rsid w:val="00520418"/>
    <w:rsid w:val="005232BB"/>
    <w:rsid w:val="00526532"/>
    <w:rsid w:val="0052761B"/>
    <w:rsid w:val="005276AA"/>
    <w:rsid w:val="00534E26"/>
    <w:rsid w:val="005551BA"/>
    <w:rsid w:val="00557C59"/>
    <w:rsid w:val="00564FF8"/>
    <w:rsid w:val="00574579"/>
    <w:rsid w:val="00574B6F"/>
    <w:rsid w:val="00583A91"/>
    <w:rsid w:val="00587E94"/>
    <w:rsid w:val="0059032B"/>
    <w:rsid w:val="005A001C"/>
    <w:rsid w:val="005A7914"/>
    <w:rsid w:val="005B19DB"/>
    <w:rsid w:val="005B4B59"/>
    <w:rsid w:val="005B4CC2"/>
    <w:rsid w:val="005B7AEB"/>
    <w:rsid w:val="005C2A75"/>
    <w:rsid w:val="005E2BCD"/>
    <w:rsid w:val="005F2AD4"/>
    <w:rsid w:val="005F6038"/>
    <w:rsid w:val="00605C94"/>
    <w:rsid w:val="00607492"/>
    <w:rsid w:val="00612973"/>
    <w:rsid w:val="006132E4"/>
    <w:rsid w:val="00623591"/>
    <w:rsid w:val="0064561D"/>
    <w:rsid w:val="006651E1"/>
    <w:rsid w:val="00665798"/>
    <w:rsid w:val="0067266C"/>
    <w:rsid w:val="00676197"/>
    <w:rsid w:val="00680298"/>
    <w:rsid w:val="006821C5"/>
    <w:rsid w:val="0069109B"/>
    <w:rsid w:val="006A769F"/>
    <w:rsid w:val="006B4C9D"/>
    <w:rsid w:val="006C1D70"/>
    <w:rsid w:val="006C2829"/>
    <w:rsid w:val="006D0E34"/>
    <w:rsid w:val="006D2001"/>
    <w:rsid w:val="006D448F"/>
    <w:rsid w:val="006E0F14"/>
    <w:rsid w:val="006F2212"/>
    <w:rsid w:val="0070538B"/>
    <w:rsid w:val="007153D8"/>
    <w:rsid w:val="00717945"/>
    <w:rsid w:val="00726EED"/>
    <w:rsid w:val="0073305B"/>
    <w:rsid w:val="007373B8"/>
    <w:rsid w:val="00752C5C"/>
    <w:rsid w:val="007644DB"/>
    <w:rsid w:val="007811D4"/>
    <w:rsid w:val="00784965"/>
    <w:rsid w:val="0079041C"/>
    <w:rsid w:val="00792CD0"/>
    <w:rsid w:val="007A1169"/>
    <w:rsid w:val="007B48C5"/>
    <w:rsid w:val="007B4E3A"/>
    <w:rsid w:val="007B547F"/>
    <w:rsid w:val="007B588E"/>
    <w:rsid w:val="007B73D2"/>
    <w:rsid w:val="007C5982"/>
    <w:rsid w:val="007D6812"/>
    <w:rsid w:val="007E3D4F"/>
    <w:rsid w:val="007F3086"/>
    <w:rsid w:val="00800201"/>
    <w:rsid w:val="0080191D"/>
    <w:rsid w:val="00812643"/>
    <w:rsid w:val="00812B4E"/>
    <w:rsid w:val="008218AD"/>
    <w:rsid w:val="00850396"/>
    <w:rsid w:val="008525D0"/>
    <w:rsid w:val="0085541B"/>
    <w:rsid w:val="00857E7D"/>
    <w:rsid w:val="008C4288"/>
    <w:rsid w:val="008C7DC0"/>
    <w:rsid w:val="008C7E33"/>
    <w:rsid w:val="008D1BEF"/>
    <w:rsid w:val="008D4CD0"/>
    <w:rsid w:val="008D52BA"/>
    <w:rsid w:val="0090364E"/>
    <w:rsid w:val="009066CA"/>
    <w:rsid w:val="00907C51"/>
    <w:rsid w:val="00915D76"/>
    <w:rsid w:val="00920E41"/>
    <w:rsid w:val="00931FBF"/>
    <w:rsid w:val="00940DD9"/>
    <w:rsid w:val="0095140B"/>
    <w:rsid w:val="00956049"/>
    <w:rsid w:val="00961AB1"/>
    <w:rsid w:val="009715E2"/>
    <w:rsid w:val="009943AF"/>
    <w:rsid w:val="009A14E0"/>
    <w:rsid w:val="009A6907"/>
    <w:rsid w:val="009B0314"/>
    <w:rsid w:val="009B6CF2"/>
    <w:rsid w:val="009C5506"/>
    <w:rsid w:val="009E69EA"/>
    <w:rsid w:val="009F4437"/>
    <w:rsid w:val="00A259B2"/>
    <w:rsid w:val="00A26480"/>
    <w:rsid w:val="00A27DFE"/>
    <w:rsid w:val="00A47465"/>
    <w:rsid w:val="00A66B00"/>
    <w:rsid w:val="00A73B94"/>
    <w:rsid w:val="00A82A34"/>
    <w:rsid w:val="00AA5899"/>
    <w:rsid w:val="00AA68D6"/>
    <w:rsid w:val="00AB6811"/>
    <w:rsid w:val="00AC6024"/>
    <w:rsid w:val="00AD206F"/>
    <w:rsid w:val="00AF4379"/>
    <w:rsid w:val="00AF6E59"/>
    <w:rsid w:val="00B018BD"/>
    <w:rsid w:val="00B07EDF"/>
    <w:rsid w:val="00B2477D"/>
    <w:rsid w:val="00B26B08"/>
    <w:rsid w:val="00B27589"/>
    <w:rsid w:val="00B34ABD"/>
    <w:rsid w:val="00B5016A"/>
    <w:rsid w:val="00B52959"/>
    <w:rsid w:val="00B716F4"/>
    <w:rsid w:val="00B728C0"/>
    <w:rsid w:val="00B768E1"/>
    <w:rsid w:val="00B81872"/>
    <w:rsid w:val="00B84673"/>
    <w:rsid w:val="00B864A6"/>
    <w:rsid w:val="00B872D4"/>
    <w:rsid w:val="00B92EE6"/>
    <w:rsid w:val="00B94DBC"/>
    <w:rsid w:val="00BA633B"/>
    <w:rsid w:val="00BB2498"/>
    <w:rsid w:val="00BB37CC"/>
    <w:rsid w:val="00BB457E"/>
    <w:rsid w:val="00BC096B"/>
    <w:rsid w:val="00BC1A43"/>
    <w:rsid w:val="00BC735F"/>
    <w:rsid w:val="00BE28F3"/>
    <w:rsid w:val="00BF1C88"/>
    <w:rsid w:val="00BF280D"/>
    <w:rsid w:val="00BF6B8C"/>
    <w:rsid w:val="00BF7E46"/>
    <w:rsid w:val="00C11C91"/>
    <w:rsid w:val="00C259D5"/>
    <w:rsid w:val="00C34295"/>
    <w:rsid w:val="00C36483"/>
    <w:rsid w:val="00C3799C"/>
    <w:rsid w:val="00C4235E"/>
    <w:rsid w:val="00C47553"/>
    <w:rsid w:val="00C51C03"/>
    <w:rsid w:val="00C54371"/>
    <w:rsid w:val="00C75EAC"/>
    <w:rsid w:val="00C82AC5"/>
    <w:rsid w:val="00C85A38"/>
    <w:rsid w:val="00C879A4"/>
    <w:rsid w:val="00C91713"/>
    <w:rsid w:val="00C919A1"/>
    <w:rsid w:val="00C91AB2"/>
    <w:rsid w:val="00CA437F"/>
    <w:rsid w:val="00CC03BE"/>
    <w:rsid w:val="00CC0A20"/>
    <w:rsid w:val="00CD39A2"/>
    <w:rsid w:val="00CE342F"/>
    <w:rsid w:val="00CE588A"/>
    <w:rsid w:val="00CF077A"/>
    <w:rsid w:val="00CF3956"/>
    <w:rsid w:val="00CF6958"/>
    <w:rsid w:val="00D034F3"/>
    <w:rsid w:val="00D14022"/>
    <w:rsid w:val="00D16AA5"/>
    <w:rsid w:val="00D31319"/>
    <w:rsid w:val="00D439DA"/>
    <w:rsid w:val="00D445E4"/>
    <w:rsid w:val="00D45D4A"/>
    <w:rsid w:val="00D528F7"/>
    <w:rsid w:val="00D545E2"/>
    <w:rsid w:val="00D550FF"/>
    <w:rsid w:val="00D6458E"/>
    <w:rsid w:val="00D65BA5"/>
    <w:rsid w:val="00D83BEE"/>
    <w:rsid w:val="00D9501D"/>
    <w:rsid w:val="00DA6484"/>
    <w:rsid w:val="00DB200D"/>
    <w:rsid w:val="00DB5007"/>
    <w:rsid w:val="00DB5F39"/>
    <w:rsid w:val="00DD7202"/>
    <w:rsid w:val="00DE49B7"/>
    <w:rsid w:val="00DE650F"/>
    <w:rsid w:val="00DF3769"/>
    <w:rsid w:val="00E00A86"/>
    <w:rsid w:val="00E02514"/>
    <w:rsid w:val="00E04E8B"/>
    <w:rsid w:val="00E4089A"/>
    <w:rsid w:val="00E41C3B"/>
    <w:rsid w:val="00E428D3"/>
    <w:rsid w:val="00E522CB"/>
    <w:rsid w:val="00E550CC"/>
    <w:rsid w:val="00E5512C"/>
    <w:rsid w:val="00E5726E"/>
    <w:rsid w:val="00E57A15"/>
    <w:rsid w:val="00E66DB3"/>
    <w:rsid w:val="00E8756A"/>
    <w:rsid w:val="00E9047D"/>
    <w:rsid w:val="00E90C4A"/>
    <w:rsid w:val="00E93294"/>
    <w:rsid w:val="00E9468F"/>
    <w:rsid w:val="00E957CA"/>
    <w:rsid w:val="00EA09E4"/>
    <w:rsid w:val="00EA13CD"/>
    <w:rsid w:val="00EA31CE"/>
    <w:rsid w:val="00EB356C"/>
    <w:rsid w:val="00ED0B16"/>
    <w:rsid w:val="00EE03EC"/>
    <w:rsid w:val="00EF03D6"/>
    <w:rsid w:val="00EF2178"/>
    <w:rsid w:val="00F006B9"/>
    <w:rsid w:val="00F0639D"/>
    <w:rsid w:val="00F11106"/>
    <w:rsid w:val="00F16D6D"/>
    <w:rsid w:val="00F21E2F"/>
    <w:rsid w:val="00F41F9A"/>
    <w:rsid w:val="00F44CDF"/>
    <w:rsid w:val="00F46B1C"/>
    <w:rsid w:val="00F54F2E"/>
    <w:rsid w:val="00F72390"/>
    <w:rsid w:val="00F83307"/>
    <w:rsid w:val="00F867B1"/>
    <w:rsid w:val="00F86981"/>
    <w:rsid w:val="00F96692"/>
    <w:rsid w:val="00F97A24"/>
    <w:rsid w:val="00FA1001"/>
    <w:rsid w:val="00FA6B8A"/>
    <w:rsid w:val="00FB0189"/>
    <w:rsid w:val="00FB0715"/>
    <w:rsid w:val="00FC2580"/>
    <w:rsid w:val="00FC646C"/>
    <w:rsid w:val="00FD0EE5"/>
    <w:rsid w:val="00FD5EE3"/>
    <w:rsid w:val="00FE4A02"/>
    <w:rsid w:val="00FF6479"/>
    <w:rsid w:val="046B0284"/>
    <w:rsid w:val="1011CF7F"/>
    <w:rsid w:val="1260AD1C"/>
    <w:rsid w:val="12B46EAA"/>
    <w:rsid w:val="12EAAC32"/>
    <w:rsid w:val="132B477C"/>
    <w:rsid w:val="14E67A2A"/>
    <w:rsid w:val="1640AD9B"/>
    <w:rsid w:val="175A01F3"/>
    <w:rsid w:val="1CCC2A2C"/>
    <w:rsid w:val="1E8C1D7A"/>
    <w:rsid w:val="275116E4"/>
    <w:rsid w:val="2A074C81"/>
    <w:rsid w:val="2A3432DC"/>
    <w:rsid w:val="2CB9F95B"/>
    <w:rsid w:val="2CE69671"/>
    <w:rsid w:val="33E10716"/>
    <w:rsid w:val="36842EEB"/>
    <w:rsid w:val="38581182"/>
    <w:rsid w:val="38B6C161"/>
    <w:rsid w:val="403685A3"/>
    <w:rsid w:val="42C2453F"/>
    <w:rsid w:val="4665114F"/>
    <w:rsid w:val="4676D756"/>
    <w:rsid w:val="477A7229"/>
    <w:rsid w:val="47FEA44B"/>
    <w:rsid w:val="4BABEBB6"/>
    <w:rsid w:val="4BB75F7A"/>
    <w:rsid w:val="55605BA3"/>
    <w:rsid w:val="5B82D714"/>
    <w:rsid w:val="5EEE158C"/>
    <w:rsid w:val="5F8F65B1"/>
    <w:rsid w:val="618F7B2F"/>
    <w:rsid w:val="6225B64E"/>
    <w:rsid w:val="63C186AF"/>
    <w:rsid w:val="655D5710"/>
    <w:rsid w:val="6567D44C"/>
    <w:rsid w:val="65EBC627"/>
    <w:rsid w:val="66CC29EF"/>
    <w:rsid w:val="6894F7D2"/>
    <w:rsid w:val="68AC31B2"/>
    <w:rsid w:val="6985E891"/>
    <w:rsid w:val="69DA817C"/>
    <w:rsid w:val="6B040E22"/>
    <w:rsid w:val="6F5C6193"/>
    <w:rsid w:val="7207B959"/>
    <w:rsid w:val="7402318C"/>
    <w:rsid w:val="78361F01"/>
    <w:rsid w:val="78B1CF9A"/>
    <w:rsid w:val="7D8DE706"/>
    <w:rsid w:val="7F5195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colormru v:ext="edit" colors="#09c,#36c,#c0f,lime,#c6f,#96f,#0c9,#cc0"/>
    </o:shapedefaults>
    <o:shapelayout v:ext="edit">
      <o:idmap v:ext="edit" data="2"/>
    </o:shapelayout>
  </w:shapeDefaults>
  <w:decimalSymbol w:val="."/>
  <w:listSeparator w:val=","/>
  <w14:docId w14:val="1B67E19B"/>
  <w15:chartTrackingRefBased/>
  <w15:docId w15:val="{B5ACAE65-5C59-4807-8D8C-79C86850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498"/>
    <w:pPr>
      <w:jc w:val="both"/>
    </w:pPr>
    <w:rPr>
      <w:rFonts w:ascii="Arial" w:hAnsi="Arial"/>
      <w:sz w:val="24"/>
    </w:rPr>
  </w:style>
  <w:style w:type="paragraph" w:styleId="Heading1">
    <w:name w:val="heading 1"/>
    <w:basedOn w:val="Normal"/>
    <w:next w:val="Normal"/>
    <w:link w:val="Heading1Char"/>
    <w:autoRedefine/>
    <w:uiPriority w:val="9"/>
    <w:qFormat/>
    <w:rsid w:val="00E9468F"/>
    <w:pPr>
      <w:numPr>
        <w:numId w:val="12"/>
      </w:numPr>
      <w:ind w:left="567" w:hanging="567"/>
      <w:jc w:val="left"/>
      <w:outlineLvl w:val="0"/>
    </w:pPr>
    <w:rPr>
      <w:b/>
      <w:spacing w:val="5"/>
      <w:sz w:val="28"/>
      <w:szCs w:val="36"/>
    </w:rPr>
  </w:style>
  <w:style w:type="paragraph" w:styleId="Heading2">
    <w:name w:val="heading 2"/>
    <w:basedOn w:val="Normal"/>
    <w:next w:val="Normal"/>
    <w:link w:val="Heading2Char"/>
    <w:uiPriority w:val="9"/>
    <w:unhideWhenUsed/>
    <w:qFormat/>
    <w:rsid w:val="00BB2498"/>
    <w:pPr>
      <w:jc w:val="left"/>
      <w:outlineLvl w:val="1"/>
    </w:pPr>
    <w:rPr>
      <w:b/>
      <w:spacing w:val="5"/>
      <w:szCs w:val="28"/>
    </w:rPr>
  </w:style>
  <w:style w:type="paragraph" w:styleId="Heading3">
    <w:name w:val="heading 3"/>
    <w:basedOn w:val="Normal"/>
    <w:next w:val="Normal"/>
    <w:link w:val="Heading3Char"/>
    <w:uiPriority w:val="9"/>
    <w:semiHidden/>
    <w:unhideWhenUsed/>
    <w:qFormat/>
    <w:rsid w:val="00C11C91"/>
    <w:pPr>
      <w:jc w:val="left"/>
      <w:outlineLvl w:val="2"/>
    </w:pPr>
    <w:rPr>
      <w:smallCaps/>
      <w:spacing w:val="5"/>
      <w:szCs w:val="24"/>
    </w:rPr>
  </w:style>
  <w:style w:type="paragraph" w:styleId="Heading4">
    <w:name w:val="heading 4"/>
    <w:basedOn w:val="Normal"/>
    <w:next w:val="Normal"/>
    <w:link w:val="Heading4Char"/>
    <w:uiPriority w:val="9"/>
    <w:semiHidden/>
    <w:unhideWhenUsed/>
    <w:qFormat/>
    <w:rsid w:val="00C11C91"/>
    <w:pPr>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C11C91"/>
    <w:pPr>
      <w:jc w:val="left"/>
      <w:outlineLvl w:val="4"/>
    </w:pPr>
    <w:rPr>
      <w:smallCaps/>
      <w:color w:val="538135"/>
      <w:spacing w:val="10"/>
      <w:sz w:val="22"/>
      <w:szCs w:val="22"/>
    </w:rPr>
  </w:style>
  <w:style w:type="paragraph" w:styleId="Heading6">
    <w:name w:val="heading 6"/>
    <w:basedOn w:val="Normal"/>
    <w:next w:val="Normal"/>
    <w:link w:val="Heading6Char"/>
    <w:uiPriority w:val="9"/>
    <w:semiHidden/>
    <w:unhideWhenUsed/>
    <w:qFormat/>
    <w:rsid w:val="00C11C91"/>
    <w:pPr>
      <w:jc w:val="left"/>
      <w:outlineLvl w:val="5"/>
    </w:pPr>
    <w:rPr>
      <w:smallCaps/>
      <w:color w:val="70AD47"/>
      <w:spacing w:val="5"/>
      <w:sz w:val="22"/>
      <w:szCs w:val="22"/>
    </w:rPr>
  </w:style>
  <w:style w:type="paragraph" w:styleId="Heading7">
    <w:name w:val="heading 7"/>
    <w:basedOn w:val="Normal"/>
    <w:next w:val="Normal"/>
    <w:link w:val="Heading7Char"/>
    <w:uiPriority w:val="9"/>
    <w:semiHidden/>
    <w:unhideWhenUsed/>
    <w:qFormat/>
    <w:rsid w:val="00C11C91"/>
    <w:pPr>
      <w:jc w:val="left"/>
      <w:outlineLvl w:val="6"/>
    </w:pPr>
    <w:rPr>
      <w:b/>
      <w:bCs/>
      <w:smallCaps/>
      <w:color w:val="70AD47"/>
      <w:spacing w:val="10"/>
    </w:rPr>
  </w:style>
  <w:style w:type="paragraph" w:styleId="Heading8">
    <w:name w:val="heading 8"/>
    <w:basedOn w:val="Normal"/>
    <w:next w:val="Normal"/>
    <w:link w:val="Heading8Char"/>
    <w:uiPriority w:val="9"/>
    <w:semiHidden/>
    <w:unhideWhenUsed/>
    <w:qFormat/>
    <w:rsid w:val="00C11C91"/>
    <w:pPr>
      <w:jc w:val="left"/>
      <w:outlineLvl w:val="7"/>
    </w:pPr>
    <w:rPr>
      <w:b/>
      <w:bCs/>
      <w:i/>
      <w:iCs/>
      <w:smallCaps/>
      <w:color w:val="538135"/>
    </w:rPr>
  </w:style>
  <w:style w:type="paragraph" w:styleId="Heading9">
    <w:name w:val="heading 9"/>
    <w:basedOn w:val="Normal"/>
    <w:next w:val="Normal"/>
    <w:link w:val="Heading9Char"/>
    <w:uiPriority w:val="9"/>
    <w:semiHidden/>
    <w:unhideWhenUsed/>
    <w:qFormat/>
    <w:rsid w:val="00C11C91"/>
    <w:pPr>
      <w:jc w:val="left"/>
      <w:outlineLvl w:val="8"/>
    </w:pPr>
    <w:rPr>
      <w:b/>
      <w:bCs/>
      <w:i/>
      <w:iCs/>
      <w:smallCaps/>
      <w:color w:val="3856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163048"/>
  </w:style>
  <w:style w:type="paragraph" w:styleId="Header">
    <w:name w:val="header"/>
    <w:basedOn w:val="Normal"/>
    <w:rsid w:val="00AB6811"/>
    <w:pPr>
      <w:tabs>
        <w:tab w:val="center" w:pos="4153"/>
        <w:tab w:val="right" w:pos="8306"/>
      </w:tabs>
    </w:pPr>
  </w:style>
  <w:style w:type="paragraph" w:styleId="Footer">
    <w:name w:val="footer"/>
    <w:basedOn w:val="Normal"/>
    <w:link w:val="FooterChar"/>
    <w:uiPriority w:val="99"/>
    <w:rsid w:val="00AB6811"/>
    <w:pPr>
      <w:tabs>
        <w:tab w:val="center" w:pos="4153"/>
        <w:tab w:val="right" w:pos="8306"/>
      </w:tabs>
    </w:pPr>
  </w:style>
  <w:style w:type="character" w:styleId="PageNumber">
    <w:name w:val="page number"/>
    <w:basedOn w:val="DefaultParagraphFont"/>
    <w:rsid w:val="00AB6811"/>
  </w:style>
  <w:style w:type="character" w:styleId="Hyperlink">
    <w:name w:val="Hyperlink"/>
    <w:uiPriority w:val="99"/>
    <w:rsid w:val="00526532"/>
    <w:rPr>
      <w:color w:val="0000FF"/>
      <w:u w:val="single"/>
    </w:rPr>
  </w:style>
  <w:style w:type="character" w:styleId="FollowedHyperlink">
    <w:name w:val="FollowedHyperlink"/>
    <w:rsid w:val="007B588E"/>
    <w:rPr>
      <w:color w:val="800080"/>
      <w:u w:val="single"/>
    </w:rPr>
  </w:style>
  <w:style w:type="paragraph" w:styleId="ListParagraph">
    <w:name w:val="List Paragraph"/>
    <w:basedOn w:val="Normal"/>
    <w:uiPriority w:val="34"/>
    <w:qFormat/>
    <w:rsid w:val="0095140B"/>
    <w:pPr>
      <w:ind w:left="720"/>
      <w:contextualSpacing/>
    </w:pPr>
  </w:style>
  <w:style w:type="paragraph" w:styleId="BalloonText">
    <w:name w:val="Balloon Text"/>
    <w:basedOn w:val="Normal"/>
    <w:link w:val="BalloonTextChar"/>
    <w:rsid w:val="0095140B"/>
    <w:rPr>
      <w:rFonts w:ascii="Tahoma" w:hAnsi="Tahoma"/>
      <w:sz w:val="16"/>
    </w:rPr>
  </w:style>
  <w:style w:type="character" w:customStyle="1" w:styleId="BalloonTextChar">
    <w:name w:val="Balloon Text Char"/>
    <w:link w:val="BalloonText"/>
    <w:rsid w:val="0095140B"/>
    <w:rPr>
      <w:rFonts w:ascii="Tahoma" w:hAnsi="Tahoma" w:cs="Angsana New"/>
      <w:sz w:val="16"/>
      <w:lang w:eastAsia="zh-CN" w:bidi="th-TH"/>
    </w:rPr>
  </w:style>
  <w:style w:type="paragraph" w:styleId="Revision">
    <w:name w:val="Revision"/>
    <w:hidden/>
    <w:uiPriority w:val="99"/>
    <w:semiHidden/>
    <w:rsid w:val="005F2AD4"/>
    <w:pPr>
      <w:spacing w:after="200" w:line="276" w:lineRule="auto"/>
      <w:jc w:val="both"/>
    </w:pPr>
    <w:rPr>
      <w:rFonts w:cs="Angsana New"/>
      <w:sz w:val="24"/>
      <w:szCs w:val="30"/>
      <w:lang w:eastAsia="zh-CN" w:bidi="th-TH"/>
    </w:rPr>
  </w:style>
  <w:style w:type="character" w:customStyle="1" w:styleId="Heading1Char">
    <w:name w:val="Heading 1 Char"/>
    <w:link w:val="Heading1"/>
    <w:uiPriority w:val="9"/>
    <w:rsid w:val="00E9468F"/>
    <w:rPr>
      <w:rFonts w:ascii="Arial" w:hAnsi="Arial"/>
      <w:b/>
      <w:spacing w:val="5"/>
      <w:sz w:val="28"/>
      <w:szCs w:val="36"/>
    </w:rPr>
  </w:style>
  <w:style w:type="paragraph" w:styleId="TOCHeading">
    <w:name w:val="TOC Heading"/>
    <w:basedOn w:val="Heading1"/>
    <w:next w:val="Normal"/>
    <w:uiPriority w:val="39"/>
    <w:unhideWhenUsed/>
    <w:qFormat/>
    <w:rsid w:val="00C11C91"/>
    <w:pPr>
      <w:outlineLvl w:val="9"/>
    </w:pPr>
  </w:style>
  <w:style w:type="paragraph" w:customStyle="1" w:styleId="Default">
    <w:name w:val="Default"/>
    <w:rsid w:val="00C11C91"/>
    <w:pPr>
      <w:autoSpaceDE w:val="0"/>
      <w:autoSpaceDN w:val="0"/>
      <w:adjustRightInd w:val="0"/>
      <w:spacing w:after="200" w:line="276" w:lineRule="auto"/>
      <w:jc w:val="both"/>
    </w:pPr>
    <w:rPr>
      <w:rFonts w:ascii="Arial" w:hAnsi="Arial" w:cs="Arial"/>
      <w:color w:val="000000"/>
      <w:sz w:val="24"/>
      <w:szCs w:val="24"/>
    </w:rPr>
  </w:style>
  <w:style w:type="character" w:customStyle="1" w:styleId="Heading2Char">
    <w:name w:val="Heading 2 Char"/>
    <w:link w:val="Heading2"/>
    <w:uiPriority w:val="9"/>
    <w:rsid w:val="00BB2498"/>
    <w:rPr>
      <w:rFonts w:ascii="Arial" w:hAnsi="Arial"/>
      <w:b/>
      <w:spacing w:val="5"/>
      <w:sz w:val="24"/>
      <w:szCs w:val="28"/>
    </w:rPr>
  </w:style>
  <w:style w:type="character" w:customStyle="1" w:styleId="Heading3Char">
    <w:name w:val="Heading 3 Char"/>
    <w:link w:val="Heading3"/>
    <w:uiPriority w:val="9"/>
    <w:semiHidden/>
    <w:rsid w:val="00C11C91"/>
    <w:rPr>
      <w:smallCaps/>
      <w:spacing w:val="5"/>
      <w:sz w:val="24"/>
      <w:szCs w:val="24"/>
    </w:rPr>
  </w:style>
  <w:style w:type="character" w:customStyle="1" w:styleId="Heading4Char">
    <w:name w:val="Heading 4 Char"/>
    <w:link w:val="Heading4"/>
    <w:uiPriority w:val="9"/>
    <w:semiHidden/>
    <w:rsid w:val="00C11C91"/>
    <w:rPr>
      <w:i/>
      <w:iCs/>
      <w:smallCaps/>
      <w:spacing w:val="10"/>
      <w:sz w:val="22"/>
      <w:szCs w:val="22"/>
    </w:rPr>
  </w:style>
  <w:style w:type="character" w:customStyle="1" w:styleId="Heading5Char">
    <w:name w:val="Heading 5 Char"/>
    <w:link w:val="Heading5"/>
    <w:uiPriority w:val="9"/>
    <w:semiHidden/>
    <w:rsid w:val="00C11C91"/>
    <w:rPr>
      <w:smallCaps/>
      <w:color w:val="538135"/>
      <w:spacing w:val="10"/>
      <w:sz w:val="22"/>
      <w:szCs w:val="22"/>
    </w:rPr>
  </w:style>
  <w:style w:type="character" w:customStyle="1" w:styleId="Heading6Char">
    <w:name w:val="Heading 6 Char"/>
    <w:link w:val="Heading6"/>
    <w:uiPriority w:val="9"/>
    <w:semiHidden/>
    <w:rsid w:val="00C11C91"/>
    <w:rPr>
      <w:smallCaps/>
      <w:color w:val="70AD47"/>
      <w:spacing w:val="5"/>
      <w:sz w:val="22"/>
      <w:szCs w:val="22"/>
    </w:rPr>
  </w:style>
  <w:style w:type="character" w:customStyle="1" w:styleId="Heading7Char">
    <w:name w:val="Heading 7 Char"/>
    <w:link w:val="Heading7"/>
    <w:uiPriority w:val="9"/>
    <w:semiHidden/>
    <w:rsid w:val="00C11C91"/>
    <w:rPr>
      <w:b/>
      <w:bCs/>
      <w:smallCaps/>
      <w:color w:val="70AD47"/>
      <w:spacing w:val="10"/>
    </w:rPr>
  </w:style>
  <w:style w:type="character" w:customStyle="1" w:styleId="Heading8Char">
    <w:name w:val="Heading 8 Char"/>
    <w:link w:val="Heading8"/>
    <w:uiPriority w:val="9"/>
    <w:semiHidden/>
    <w:rsid w:val="00C11C91"/>
    <w:rPr>
      <w:b/>
      <w:bCs/>
      <w:i/>
      <w:iCs/>
      <w:smallCaps/>
      <w:color w:val="538135"/>
    </w:rPr>
  </w:style>
  <w:style w:type="character" w:customStyle="1" w:styleId="Heading9Char">
    <w:name w:val="Heading 9 Char"/>
    <w:link w:val="Heading9"/>
    <w:uiPriority w:val="9"/>
    <w:semiHidden/>
    <w:rsid w:val="00C11C91"/>
    <w:rPr>
      <w:b/>
      <w:bCs/>
      <w:i/>
      <w:iCs/>
      <w:smallCaps/>
      <w:color w:val="385623"/>
    </w:rPr>
  </w:style>
  <w:style w:type="paragraph" w:styleId="Caption">
    <w:name w:val="caption"/>
    <w:basedOn w:val="Normal"/>
    <w:next w:val="Normal"/>
    <w:uiPriority w:val="35"/>
    <w:semiHidden/>
    <w:unhideWhenUsed/>
    <w:qFormat/>
    <w:rsid w:val="00C11C91"/>
    <w:rPr>
      <w:b/>
      <w:bCs/>
      <w:caps/>
      <w:sz w:val="16"/>
      <w:szCs w:val="16"/>
    </w:rPr>
  </w:style>
  <w:style w:type="paragraph" w:styleId="Title">
    <w:name w:val="Title"/>
    <w:basedOn w:val="Normal"/>
    <w:next w:val="Normal"/>
    <w:link w:val="TitleChar"/>
    <w:uiPriority w:val="10"/>
    <w:qFormat/>
    <w:rsid w:val="00C11C91"/>
    <w:pPr>
      <w:pBdr>
        <w:top w:val="single" w:sz="8" w:space="1" w:color="70AD47"/>
      </w:pBdr>
      <w:spacing w:after="120"/>
      <w:jc w:val="right"/>
    </w:pPr>
    <w:rPr>
      <w:smallCaps/>
      <w:color w:val="262626"/>
      <w:sz w:val="52"/>
      <w:szCs w:val="52"/>
    </w:rPr>
  </w:style>
  <w:style w:type="character" w:customStyle="1" w:styleId="TitleChar">
    <w:name w:val="Title Char"/>
    <w:link w:val="Title"/>
    <w:uiPriority w:val="10"/>
    <w:rsid w:val="00C11C91"/>
    <w:rPr>
      <w:smallCaps/>
      <w:color w:val="262626"/>
      <w:sz w:val="52"/>
      <w:szCs w:val="52"/>
    </w:rPr>
  </w:style>
  <w:style w:type="paragraph" w:styleId="Subtitle">
    <w:name w:val="Subtitle"/>
    <w:basedOn w:val="Normal"/>
    <w:next w:val="Normal"/>
    <w:link w:val="SubtitleChar"/>
    <w:uiPriority w:val="11"/>
    <w:qFormat/>
    <w:rsid w:val="00C11C91"/>
    <w:pPr>
      <w:spacing w:after="720"/>
      <w:jc w:val="right"/>
    </w:pPr>
    <w:rPr>
      <w:rFonts w:ascii="Calibri Light" w:eastAsia="SimSun" w:hAnsi="Calibri Light"/>
    </w:rPr>
  </w:style>
  <w:style w:type="character" w:customStyle="1" w:styleId="SubtitleChar">
    <w:name w:val="Subtitle Char"/>
    <w:link w:val="Subtitle"/>
    <w:uiPriority w:val="11"/>
    <w:rsid w:val="00C11C91"/>
    <w:rPr>
      <w:rFonts w:ascii="Calibri Light" w:eastAsia="SimSun" w:hAnsi="Calibri Light" w:cs="Times New Roman"/>
    </w:rPr>
  </w:style>
  <w:style w:type="character" w:styleId="Strong">
    <w:name w:val="Strong"/>
    <w:uiPriority w:val="22"/>
    <w:qFormat/>
    <w:rsid w:val="00C11C91"/>
    <w:rPr>
      <w:b/>
      <w:bCs/>
      <w:color w:val="70AD47"/>
    </w:rPr>
  </w:style>
  <w:style w:type="character" w:styleId="Emphasis">
    <w:name w:val="Emphasis"/>
    <w:uiPriority w:val="20"/>
    <w:qFormat/>
    <w:rsid w:val="00C11C91"/>
    <w:rPr>
      <w:b/>
      <w:bCs/>
      <w:i/>
      <w:iCs/>
      <w:spacing w:val="10"/>
    </w:rPr>
  </w:style>
  <w:style w:type="paragraph" w:styleId="NoSpacing">
    <w:name w:val="No Spacing"/>
    <w:uiPriority w:val="1"/>
    <w:qFormat/>
    <w:rsid w:val="00C11C91"/>
    <w:pPr>
      <w:jc w:val="both"/>
    </w:pPr>
  </w:style>
  <w:style w:type="paragraph" w:styleId="Quote">
    <w:name w:val="Quote"/>
    <w:basedOn w:val="Normal"/>
    <w:next w:val="Normal"/>
    <w:link w:val="QuoteChar"/>
    <w:uiPriority w:val="29"/>
    <w:qFormat/>
    <w:rsid w:val="00C11C91"/>
    <w:rPr>
      <w:i/>
      <w:iCs/>
    </w:rPr>
  </w:style>
  <w:style w:type="character" w:customStyle="1" w:styleId="QuoteChar">
    <w:name w:val="Quote Char"/>
    <w:link w:val="Quote"/>
    <w:uiPriority w:val="29"/>
    <w:rsid w:val="00C11C91"/>
    <w:rPr>
      <w:i/>
      <w:iCs/>
    </w:rPr>
  </w:style>
  <w:style w:type="paragraph" w:styleId="IntenseQuote">
    <w:name w:val="Intense Quote"/>
    <w:basedOn w:val="Normal"/>
    <w:next w:val="Normal"/>
    <w:link w:val="IntenseQuoteChar"/>
    <w:uiPriority w:val="30"/>
    <w:qFormat/>
    <w:rsid w:val="00C11C91"/>
    <w:pPr>
      <w:pBdr>
        <w:top w:val="single" w:sz="8" w:space="1" w:color="70AD47"/>
      </w:pBdr>
      <w:spacing w:before="140" w:after="140"/>
      <w:ind w:left="1440" w:right="1440"/>
    </w:pPr>
    <w:rPr>
      <w:b/>
      <w:bCs/>
      <w:i/>
      <w:iCs/>
    </w:rPr>
  </w:style>
  <w:style w:type="character" w:customStyle="1" w:styleId="IntenseQuoteChar">
    <w:name w:val="Intense Quote Char"/>
    <w:link w:val="IntenseQuote"/>
    <w:uiPriority w:val="30"/>
    <w:rsid w:val="00C11C91"/>
    <w:rPr>
      <w:b/>
      <w:bCs/>
      <w:i/>
      <w:iCs/>
    </w:rPr>
  </w:style>
  <w:style w:type="character" w:styleId="SubtleEmphasis">
    <w:name w:val="Subtle Emphasis"/>
    <w:uiPriority w:val="19"/>
    <w:qFormat/>
    <w:rsid w:val="00C11C91"/>
    <w:rPr>
      <w:i/>
      <w:iCs/>
    </w:rPr>
  </w:style>
  <w:style w:type="character" w:styleId="IntenseEmphasis">
    <w:name w:val="Intense Emphasis"/>
    <w:uiPriority w:val="21"/>
    <w:qFormat/>
    <w:rsid w:val="00C11C91"/>
    <w:rPr>
      <w:b/>
      <w:bCs/>
      <w:i/>
      <w:iCs/>
      <w:color w:val="70AD47"/>
      <w:spacing w:val="10"/>
    </w:rPr>
  </w:style>
  <w:style w:type="character" w:styleId="SubtleReference">
    <w:name w:val="Subtle Reference"/>
    <w:uiPriority w:val="31"/>
    <w:qFormat/>
    <w:rsid w:val="00C11C91"/>
    <w:rPr>
      <w:b/>
      <w:bCs/>
    </w:rPr>
  </w:style>
  <w:style w:type="character" w:styleId="IntenseReference">
    <w:name w:val="Intense Reference"/>
    <w:uiPriority w:val="32"/>
    <w:qFormat/>
    <w:rsid w:val="00C11C91"/>
    <w:rPr>
      <w:b/>
      <w:bCs/>
      <w:smallCaps/>
      <w:spacing w:val="5"/>
      <w:sz w:val="22"/>
      <w:szCs w:val="22"/>
      <w:u w:val="single"/>
    </w:rPr>
  </w:style>
  <w:style w:type="character" w:styleId="BookTitle">
    <w:name w:val="Book Title"/>
    <w:uiPriority w:val="33"/>
    <w:qFormat/>
    <w:rsid w:val="00C11C91"/>
    <w:rPr>
      <w:rFonts w:ascii="Calibri Light" w:eastAsia="SimSun" w:hAnsi="Calibri Light" w:cs="Times New Roman"/>
      <w:i/>
      <w:iCs/>
      <w:sz w:val="20"/>
      <w:szCs w:val="20"/>
    </w:rPr>
  </w:style>
  <w:style w:type="character" w:customStyle="1" w:styleId="FooterChar">
    <w:name w:val="Footer Char"/>
    <w:link w:val="Footer"/>
    <w:uiPriority w:val="99"/>
    <w:rsid w:val="005551BA"/>
  </w:style>
  <w:style w:type="paragraph" w:styleId="TOC1">
    <w:name w:val="toc 1"/>
    <w:basedOn w:val="Normal"/>
    <w:next w:val="Normal"/>
    <w:autoRedefine/>
    <w:uiPriority w:val="39"/>
    <w:rsid w:val="00BB2498"/>
    <w:pPr>
      <w:spacing w:after="100"/>
    </w:pPr>
  </w:style>
  <w:style w:type="table" w:styleId="TableGrid">
    <w:name w:val="Table Grid"/>
    <w:basedOn w:val="TableNormal"/>
    <w:rsid w:val="00176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7F3086"/>
    <w:pPr>
      <w:spacing w:after="100"/>
      <w:ind w:left="240"/>
    </w:pPr>
  </w:style>
  <w:style w:type="character" w:styleId="CommentReference">
    <w:name w:val="annotation reference"/>
    <w:basedOn w:val="DefaultParagraphFont"/>
    <w:uiPriority w:val="99"/>
    <w:rsid w:val="007B48C5"/>
    <w:rPr>
      <w:sz w:val="16"/>
      <w:szCs w:val="16"/>
    </w:rPr>
  </w:style>
  <w:style w:type="paragraph" w:styleId="CommentText">
    <w:name w:val="annotation text"/>
    <w:basedOn w:val="Normal"/>
    <w:link w:val="CommentTextChar"/>
    <w:uiPriority w:val="99"/>
    <w:rsid w:val="007B48C5"/>
    <w:rPr>
      <w:sz w:val="20"/>
    </w:rPr>
  </w:style>
  <w:style w:type="character" w:customStyle="1" w:styleId="CommentTextChar">
    <w:name w:val="Comment Text Char"/>
    <w:basedOn w:val="DefaultParagraphFont"/>
    <w:link w:val="CommentText"/>
    <w:uiPriority w:val="99"/>
    <w:rsid w:val="007B48C5"/>
    <w:rPr>
      <w:rFonts w:ascii="Arial" w:hAnsi="Arial"/>
    </w:rPr>
  </w:style>
  <w:style w:type="paragraph" w:styleId="CommentSubject">
    <w:name w:val="annotation subject"/>
    <w:basedOn w:val="CommentText"/>
    <w:next w:val="CommentText"/>
    <w:link w:val="CommentSubjectChar"/>
    <w:semiHidden/>
    <w:unhideWhenUsed/>
    <w:rsid w:val="007B48C5"/>
    <w:rPr>
      <w:b/>
      <w:bCs/>
    </w:rPr>
  </w:style>
  <w:style w:type="character" w:customStyle="1" w:styleId="CommentSubjectChar">
    <w:name w:val="Comment Subject Char"/>
    <w:basedOn w:val="CommentTextChar"/>
    <w:link w:val="CommentSubject"/>
    <w:semiHidden/>
    <w:rsid w:val="007B48C5"/>
    <w:rPr>
      <w:rFonts w:ascii="Arial" w:hAnsi="Arial"/>
      <w:b/>
      <w:bCs/>
    </w:rPr>
  </w:style>
  <w:style w:type="paragraph" w:customStyle="1" w:styleId="paragraph">
    <w:name w:val="paragraph"/>
    <w:basedOn w:val="Normal"/>
    <w:rsid w:val="003B1428"/>
    <w:pPr>
      <w:spacing w:before="100" w:beforeAutospacing="1" w:after="100" w:afterAutospacing="1"/>
      <w:jc w:val="left"/>
    </w:pPr>
    <w:rPr>
      <w:rFonts w:ascii="Times New Roman" w:hAnsi="Times New Roman"/>
      <w:szCs w:val="24"/>
    </w:rPr>
  </w:style>
  <w:style w:type="character" w:customStyle="1" w:styleId="normaltextrun">
    <w:name w:val="normaltextrun"/>
    <w:basedOn w:val="DefaultParagraphFont"/>
    <w:rsid w:val="003B1428"/>
  </w:style>
  <w:style w:type="character" w:customStyle="1" w:styleId="eop">
    <w:name w:val="eop"/>
    <w:basedOn w:val="DefaultParagraphFont"/>
    <w:rsid w:val="003B1428"/>
  </w:style>
  <w:style w:type="character" w:styleId="UnresolvedMention">
    <w:name w:val="Unresolved Mention"/>
    <w:basedOn w:val="DefaultParagraphFont"/>
    <w:uiPriority w:val="99"/>
    <w:semiHidden/>
    <w:unhideWhenUsed/>
    <w:rsid w:val="00956049"/>
    <w:rPr>
      <w:color w:val="605E5C"/>
      <w:shd w:val="clear" w:color="auto" w:fill="E1DFDD"/>
    </w:rPr>
  </w:style>
  <w:style w:type="character" w:styleId="Mention">
    <w:name w:val="Mention"/>
    <w:basedOn w:val="DefaultParagraphFont"/>
    <w:uiPriority w:val="99"/>
    <w:unhideWhenUsed/>
    <w:rsid w:val="0031466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361099">
      <w:bodyDiv w:val="1"/>
      <w:marLeft w:val="0"/>
      <w:marRight w:val="0"/>
      <w:marTop w:val="0"/>
      <w:marBottom w:val="0"/>
      <w:divBdr>
        <w:top w:val="none" w:sz="0" w:space="0" w:color="auto"/>
        <w:left w:val="none" w:sz="0" w:space="0" w:color="auto"/>
        <w:bottom w:val="none" w:sz="0" w:space="0" w:color="auto"/>
        <w:right w:val="none" w:sz="0" w:space="0" w:color="auto"/>
      </w:divBdr>
      <w:divsChild>
        <w:div w:id="297807860">
          <w:marLeft w:val="0"/>
          <w:marRight w:val="0"/>
          <w:marTop w:val="0"/>
          <w:marBottom w:val="0"/>
          <w:divBdr>
            <w:top w:val="none" w:sz="0" w:space="0" w:color="auto"/>
            <w:left w:val="none" w:sz="0" w:space="0" w:color="auto"/>
            <w:bottom w:val="none" w:sz="0" w:space="0" w:color="auto"/>
            <w:right w:val="none" w:sz="0" w:space="0" w:color="auto"/>
          </w:divBdr>
        </w:div>
        <w:div w:id="1547060500">
          <w:marLeft w:val="0"/>
          <w:marRight w:val="0"/>
          <w:marTop w:val="0"/>
          <w:marBottom w:val="0"/>
          <w:divBdr>
            <w:top w:val="none" w:sz="0" w:space="0" w:color="auto"/>
            <w:left w:val="none" w:sz="0" w:space="0" w:color="auto"/>
            <w:bottom w:val="none" w:sz="0" w:space="0" w:color="auto"/>
            <w:right w:val="none" w:sz="0" w:space="0" w:color="auto"/>
          </w:divBdr>
        </w:div>
        <w:div w:id="1813404112">
          <w:marLeft w:val="0"/>
          <w:marRight w:val="0"/>
          <w:marTop w:val="0"/>
          <w:marBottom w:val="0"/>
          <w:divBdr>
            <w:top w:val="none" w:sz="0" w:space="0" w:color="auto"/>
            <w:left w:val="none" w:sz="0" w:space="0" w:color="auto"/>
            <w:bottom w:val="none" w:sz="0" w:space="0" w:color="auto"/>
            <w:right w:val="none" w:sz="0" w:space="0" w:color="auto"/>
          </w:divBdr>
        </w:div>
      </w:divsChild>
    </w:div>
    <w:div w:id="1986665082">
      <w:bodyDiv w:val="1"/>
      <w:marLeft w:val="0"/>
      <w:marRight w:val="0"/>
      <w:marTop w:val="0"/>
      <w:marBottom w:val="0"/>
      <w:divBdr>
        <w:top w:val="none" w:sz="0" w:space="0" w:color="auto"/>
        <w:left w:val="none" w:sz="0" w:space="0" w:color="auto"/>
        <w:bottom w:val="none" w:sz="0" w:space="0" w:color="auto"/>
        <w:right w:val="none" w:sz="0" w:space="0" w:color="auto"/>
      </w:divBdr>
      <w:divsChild>
        <w:div w:id="1664383865">
          <w:marLeft w:val="0"/>
          <w:marRight w:val="0"/>
          <w:marTop w:val="0"/>
          <w:marBottom w:val="0"/>
          <w:divBdr>
            <w:top w:val="none" w:sz="0" w:space="0" w:color="auto"/>
            <w:left w:val="none" w:sz="0" w:space="0" w:color="auto"/>
            <w:bottom w:val="none" w:sz="0" w:space="0" w:color="auto"/>
            <w:right w:val="none" w:sz="0" w:space="0" w:color="auto"/>
          </w:divBdr>
          <w:divsChild>
            <w:div w:id="1764960211">
              <w:marLeft w:val="0"/>
              <w:marRight w:val="0"/>
              <w:marTop w:val="0"/>
              <w:marBottom w:val="0"/>
              <w:divBdr>
                <w:top w:val="none" w:sz="0" w:space="0" w:color="auto"/>
                <w:left w:val="none" w:sz="0" w:space="0" w:color="auto"/>
                <w:bottom w:val="none" w:sz="0" w:space="0" w:color="auto"/>
                <w:right w:val="none" w:sz="0" w:space="0" w:color="auto"/>
              </w:divBdr>
              <w:divsChild>
                <w:div w:id="2131700565">
                  <w:marLeft w:val="0"/>
                  <w:marRight w:val="0"/>
                  <w:marTop w:val="0"/>
                  <w:marBottom w:val="0"/>
                  <w:divBdr>
                    <w:top w:val="none" w:sz="0" w:space="0" w:color="auto"/>
                    <w:left w:val="none" w:sz="0" w:space="0" w:color="auto"/>
                    <w:bottom w:val="none" w:sz="0" w:space="0" w:color="auto"/>
                    <w:right w:val="none" w:sz="0" w:space="0" w:color="auto"/>
                  </w:divBdr>
                  <w:divsChild>
                    <w:div w:id="401220627">
                      <w:marLeft w:val="0"/>
                      <w:marRight w:val="0"/>
                      <w:marTop w:val="0"/>
                      <w:marBottom w:val="0"/>
                      <w:divBdr>
                        <w:top w:val="none" w:sz="0" w:space="0" w:color="auto"/>
                        <w:left w:val="none" w:sz="0" w:space="0" w:color="auto"/>
                        <w:bottom w:val="single" w:sz="36" w:space="0" w:color="414042"/>
                        <w:right w:val="none" w:sz="0" w:space="0" w:color="auto"/>
                      </w:divBdr>
                      <w:divsChild>
                        <w:div w:id="323244222">
                          <w:marLeft w:val="0"/>
                          <w:marRight w:val="0"/>
                          <w:marTop w:val="0"/>
                          <w:marBottom w:val="0"/>
                          <w:divBdr>
                            <w:top w:val="none" w:sz="0" w:space="0" w:color="auto"/>
                            <w:left w:val="none" w:sz="0" w:space="0" w:color="auto"/>
                            <w:bottom w:val="none" w:sz="0" w:space="0" w:color="auto"/>
                            <w:right w:val="none" w:sz="0" w:space="0" w:color="auto"/>
                          </w:divBdr>
                          <w:divsChild>
                            <w:div w:id="280768512">
                              <w:marLeft w:val="3600"/>
                              <w:marRight w:val="3600"/>
                              <w:marTop w:val="0"/>
                              <w:marBottom w:val="600"/>
                              <w:divBdr>
                                <w:top w:val="none" w:sz="0" w:space="0" w:color="auto"/>
                                <w:left w:val="none" w:sz="0" w:space="0" w:color="auto"/>
                                <w:bottom w:val="none" w:sz="0" w:space="0" w:color="auto"/>
                                <w:right w:val="none" w:sz="0" w:space="0" w:color="auto"/>
                              </w:divBdr>
                              <w:divsChild>
                                <w:div w:id="1239286121">
                                  <w:marLeft w:val="0"/>
                                  <w:marRight w:val="0"/>
                                  <w:marTop w:val="0"/>
                                  <w:marBottom w:val="0"/>
                                  <w:divBdr>
                                    <w:top w:val="none" w:sz="0" w:space="0" w:color="auto"/>
                                    <w:left w:val="none" w:sz="0" w:space="0" w:color="auto"/>
                                    <w:bottom w:val="none" w:sz="0" w:space="0" w:color="auto"/>
                                    <w:right w:val="none" w:sz="0" w:space="0" w:color="auto"/>
                                  </w:divBdr>
                                  <w:divsChild>
                                    <w:div w:id="829835898">
                                      <w:marLeft w:val="0"/>
                                      <w:marRight w:val="0"/>
                                      <w:marTop w:val="0"/>
                                      <w:marBottom w:val="0"/>
                                      <w:divBdr>
                                        <w:top w:val="none" w:sz="0" w:space="0" w:color="auto"/>
                                        <w:left w:val="none" w:sz="0" w:space="0" w:color="auto"/>
                                        <w:bottom w:val="none" w:sz="0" w:space="0" w:color="auto"/>
                                        <w:right w:val="none" w:sz="0" w:space="0" w:color="auto"/>
                                      </w:divBdr>
                                      <w:divsChild>
                                        <w:div w:id="16740626">
                                          <w:marLeft w:val="0"/>
                                          <w:marRight w:val="0"/>
                                          <w:marTop w:val="0"/>
                                          <w:marBottom w:val="0"/>
                                          <w:divBdr>
                                            <w:top w:val="none" w:sz="0" w:space="0" w:color="auto"/>
                                            <w:left w:val="none" w:sz="0" w:space="0" w:color="auto"/>
                                            <w:bottom w:val="none" w:sz="0" w:space="0" w:color="auto"/>
                                            <w:right w:val="none" w:sz="0" w:space="0" w:color="auto"/>
                                          </w:divBdr>
                                          <w:divsChild>
                                            <w:div w:id="288243607">
                                              <w:marLeft w:val="0"/>
                                              <w:marRight w:val="0"/>
                                              <w:marTop w:val="0"/>
                                              <w:marBottom w:val="0"/>
                                              <w:divBdr>
                                                <w:top w:val="none" w:sz="0" w:space="0" w:color="auto"/>
                                                <w:left w:val="none" w:sz="0" w:space="0" w:color="auto"/>
                                                <w:bottom w:val="none" w:sz="0" w:space="0" w:color="auto"/>
                                                <w:right w:val="none" w:sz="0" w:space="0" w:color="auto"/>
                                              </w:divBdr>
                                            </w:div>
                                            <w:div w:id="396979107">
                                              <w:marLeft w:val="0"/>
                                              <w:marRight w:val="0"/>
                                              <w:marTop w:val="0"/>
                                              <w:marBottom w:val="0"/>
                                              <w:divBdr>
                                                <w:top w:val="none" w:sz="0" w:space="0" w:color="auto"/>
                                                <w:left w:val="none" w:sz="0" w:space="0" w:color="auto"/>
                                                <w:bottom w:val="none" w:sz="0" w:space="0" w:color="auto"/>
                                                <w:right w:val="none" w:sz="0" w:space="0" w:color="auto"/>
                                              </w:divBdr>
                                            </w:div>
                                            <w:div w:id="798112155">
                                              <w:marLeft w:val="0"/>
                                              <w:marRight w:val="0"/>
                                              <w:marTop w:val="0"/>
                                              <w:marBottom w:val="0"/>
                                              <w:divBdr>
                                                <w:top w:val="none" w:sz="0" w:space="0" w:color="auto"/>
                                                <w:left w:val="none" w:sz="0" w:space="0" w:color="auto"/>
                                                <w:bottom w:val="none" w:sz="0" w:space="0" w:color="auto"/>
                                                <w:right w:val="none" w:sz="0" w:space="0" w:color="auto"/>
                                              </w:divBdr>
                                            </w:div>
                                            <w:div w:id="1614970809">
                                              <w:marLeft w:val="0"/>
                                              <w:marRight w:val="0"/>
                                              <w:marTop w:val="0"/>
                                              <w:marBottom w:val="0"/>
                                              <w:divBdr>
                                                <w:top w:val="none" w:sz="0" w:space="0" w:color="auto"/>
                                                <w:left w:val="none" w:sz="0" w:space="0" w:color="auto"/>
                                                <w:bottom w:val="none" w:sz="0" w:space="0" w:color="auto"/>
                                                <w:right w:val="none" w:sz="0" w:space="0" w:color="auto"/>
                                              </w:divBdr>
                                            </w:div>
                                            <w:div w:id="1851868960">
                                              <w:marLeft w:val="0"/>
                                              <w:marRight w:val="0"/>
                                              <w:marTop w:val="0"/>
                                              <w:marBottom w:val="0"/>
                                              <w:divBdr>
                                                <w:top w:val="none" w:sz="0" w:space="0" w:color="auto"/>
                                                <w:left w:val="none" w:sz="0" w:space="0" w:color="auto"/>
                                                <w:bottom w:val="none" w:sz="0" w:space="0" w:color="auto"/>
                                                <w:right w:val="none" w:sz="0" w:space="0" w:color="auto"/>
                                              </w:divBdr>
                                            </w:div>
                                            <w:div w:id="2006862422">
                                              <w:marLeft w:val="0"/>
                                              <w:marRight w:val="0"/>
                                              <w:marTop w:val="0"/>
                                              <w:marBottom w:val="0"/>
                                              <w:divBdr>
                                                <w:top w:val="none" w:sz="0" w:space="0" w:color="auto"/>
                                                <w:left w:val="none" w:sz="0" w:space="0" w:color="auto"/>
                                                <w:bottom w:val="none" w:sz="0" w:space="0" w:color="auto"/>
                                                <w:right w:val="none" w:sz="0" w:space="0" w:color="auto"/>
                                              </w:divBdr>
                                            </w:div>
                                          </w:divsChild>
                                        </w:div>
                                        <w:div w:id="90787023">
                                          <w:marLeft w:val="0"/>
                                          <w:marRight w:val="0"/>
                                          <w:marTop w:val="0"/>
                                          <w:marBottom w:val="0"/>
                                          <w:divBdr>
                                            <w:top w:val="none" w:sz="0" w:space="0" w:color="auto"/>
                                            <w:left w:val="none" w:sz="0" w:space="0" w:color="auto"/>
                                            <w:bottom w:val="none" w:sz="0" w:space="0" w:color="auto"/>
                                            <w:right w:val="none" w:sz="0" w:space="0" w:color="auto"/>
                                          </w:divBdr>
                                          <w:divsChild>
                                            <w:div w:id="387151589">
                                              <w:marLeft w:val="0"/>
                                              <w:marRight w:val="0"/>
                                              <w:marTop w:val="0"/>
                                              <w:marBottom w:val="0"/>
                                              <w:divBdr>
                                                <w:top w:val="none" w:sz="0" w:space="0" w:color="auto"/>
                                                <w:left w:val="none" w:sz="0" w:space="0" w:color="auto"/>
                                                <w:bottom w:val="none" w:sz="0" w:space="0" w:color="auto"/>
                                                <w:right w:val="none" w:sz="0" w:space="0" w:color="auto"/>
                                              </w:divBdr>
                                            </w:div>
                                            <w:div w:id="455832197">
                                              <w:marLeft w:val="0"/>
                                              <w:marRight w:val="0"/>
                                              <w:marTop w:val="0"/>
                                              <w:marBottom w:val="0"/>
                                              <w:divBdr>
                                                <w:top w:val="none" w:sz="0" w:space="0" w:color="auto"/>
                                                <w:left w:val="none" w:sz="0" w:space="0" w:color="auto"/>
                                                <w:bottom w:val="none" w:sz="0" w:space="0" w:color="auto"/>
                                                <w:right w:val="none" w:sz="0" w:space="0" w:color="auto"/>
                                              </w:divBdr>
                                            </w:div>
                                            <w:div w:id="503937483">
                                              <w:marLeft w:val="0"/>
                                              <w:marRight w:val="0"/>
                                              <w:marTop w:val="0"/>
                                              <w:marBottom w:val="0"/>
                                              <w:divBdr>
                                                <w:top w:val="none" w:sz="0" w:space="0" w:color="auto"/>
                                                <w:left w:val="none" w:sz="0" w:space="0" w:color="auto"/>
                                                <w:bottom w:val="none" w:sz="0" w:space="0" w:color="auto"/>
                                                <w:right w:val="none" w:sz="0" w:space="0" w:color="auto"/>
                                              </w:divBdr>
                                            </w:div>
                                            <w:div w:id="702285134">
                                              <w:marLeft w:val="0"/>
                                              <w:marRight w:val="0"/>
                                              <w:marTop w:val="0"/>
                                              <w:marBottom w:val="0"/>
                                              <w:divBdr>
                                                <w:top w:val="none" w:sz="0" w:space="0" w:color="auto"/>
                                                <w:left w:val="none" w:sz="0" w:space="0" w:color="auto"/>
                                                <w:bottom w:val="none" w:sz="0" w:space="0" w:color="auto"/>
                                                <w:right w:val="none" w:sz="0" w:space="0" w:color="auto"/>
                                              </w:divBdr>
                                            </w:div>
                                            <w:div w:id="1770736216">
                                              <w:marLeft w:val="0"/>
                                              <w:marRight w:val="0"/>
                                              <w:marTop w:val="0"/>
                                              <w:marBottom w:val="0"/>
                                              <w:divBdr>
                                                <w:top w:val="none" w:sz="0" w:space="0" w:color="auto"/>
                                                <w:left w:val="none" w:sz="0" w:space="0" w:color="auto"/>
                                                <w:bottom w:val="none" w:sz="0" w:space="0" w:color="auto"/>
                                                <w:right w:val="none" w:sz="0" w:space="0" w:color="auto"/>
                                              </w:divBdr>
                                            </w:div>
                                          </w:divsChild>
                                        </w:div>
                                        <w:div w:id="1307276717">
                                          <w:marLeft w:val="0"/>
                                          <w:marRight w:val="0"/>
                                          <w:marTop w:val="0"/>
                                          <w:marBottom w:val="0"/>
                                          <w:divBdr>
                                            <w:top w:val="none" w:sz="0" w:space="0" w:color="auto"/>
                                            <w:left w:val="none" w:sz="0" w:space="0" w:color="auto"/>
                                            <w:bottom w:val="none" w:sz="0" w:space="0" w:color="auto"/>
                                            <w:right w:val="none" w:sz="0" w:space="0" w:color="auto"/>
                                          </w:divBdr>
                                          <w:divsChild>
                                            <w:div w:id="60955067">
                                              <w:marLeft w:val="0"/>
                                              <w:marRight w:val="0"/>
                                              <w:marTop w:val="0"/>
                                              <w:marBottom w:val="0"/>
                                              <w:divBdr>
                                                <w:top w:val="none" w:sz="0" w:space="0" w:color="auto"/>
                                                <w:left w:val="none" w:sz="0" w:space="0" w:color="auto"/>
                                                <w:bottom w:val="none" w:sz="0" w:space="0" w:color="auto"/>
                                                <w:right w:val="none" w:sz="0" w:space="0" w:color="auto"/>
                                              </w:divBdr>
                                            </w:div>
                                            <w:div w:id="197546736">
                                              <w:marLeft w:val="0"/>
                                              <w:marRight w:val="0"/>
                                              <w:marTop w:val="0"/>
                                              <w:marBottom w:val="0"/>
                                              <w:divBdr>
                                                <w:top w:val="none" w:sz="0" w:space="0" w:color="auto"/>
                                                <w:left w:val="none" w:sz="0" w:space="0" w:color="auto"/>
                                                <w:bottom w:val="none" w:sz="0" w:space="0" w:color="auto"/>
                                                <w:right w:val="none" w:sz="0" w:space="0" w:color="auto"/>
                                              </w:divBdr>
                                            </w:div>
                                            <w:div w:id="336617973">
                                              <w:marLeft w:val="0"/>
                                              <w:marRight w:val="0"/>
                                              <w:marTop w:val="0"/>
                                              <w:marBottom w:val="0"/>
                                              <w:divBdr>
                                                <w:top w:val="none" w:sz="0" w:space="0" w:color="auto"/>
                                                <w:left w:val="none" w:sz="0" w:space="0" w:color="auto"/>
                                                <w:bottom w:val="none" w:sz="0" w:space="0" w:color="auto"/>
                                                <w:right w:val="none" w:sz="0" w:space="0" w:color="auto"/>
                                              </w:divBdr>
                                            </w:div>
                                            <w:div w:id="406802098">
                                              <w:marLeft w:val="0"/>
                                              <w:marRight w:val="0"/>
                                              <w:marTop w:val="0"/>
                                              <w:marBottom w:val="0"/>
                                              <w:divBdr>
                                                <w:top w:val="none" w:sz="0" w:space="0" w:color="auto"/>
                                                <w:left w:val="none" w:sz="0" w:space="0" w:color="auto"/>
                                                <w:bottom w:val="none" w:sz="0" w:space="0" w:color="auto"/>
                                                <w:right w:val="none" w:sz="0" w:space="0" w:color="auto"/>
                                              </w:divBdr>
                                            </w:div>
                                            <w:div w:id="449512445">
                                              <w:marLeft w:val="0"/>
                                              <w:marRight w:val="0"/>
                                              <w:marTop w:val="0"/>
                                              <w:marBottom w:val="0"/>
                                              <w:divBdr>
                                                <w:top w:val="none" w:sz="0" w:space="0" w:color="auto"/>
                                                <w:left w:val="none" w:sz="0" w:space="0" w:color="auto"/>
                                                <w:bottom w:val="none" w:sz="0" w:space="0" w:color="auto"/>
                                                <w:right w:val="none" w:sz="0" w:space="0" w:color="auto"/>
                                              </w:divBdr>
                                            </w:div>
                                            <w:div w:id="467935550">
                                              <w:marLeft w:val="0"/>
                                              <w:marRight w:val="0"/>
                                              <w:marTop w:val="0"/>
                                              <w:marBottom w:val="0"/>
                                              <w:divBdr>
                                                <w:top w:val="none" w:sz="0" w:space="0" w:color="auto"/>
                                                <w:left w:val="none" w:sz="0" w:space="0" w:color="auto"/>
                                                <w:bottom w:val="none" w:sz="0" w:space="0" w:color="auto"/>
                                                <w:right w:val="none" w:sz="0" w:space="0" w:color="auto"/>
                                              </w:divBdr>
                                            </w:div>
                                            <w:div w:id="636228628">
                                              <w:marLeft w:val="0"/>
                                              <w:marRight w:val="0"/>
                                              <w:marTop w:val="0"/>
                                              <w:marBottom w:val="0"/>
                                              <w:divBdr>
                                                <w:top w:val="none" w:sz="0" w:space="0" w:color="auto"/>
                                                <w:left w:val="none" w:sz="0" w:space="0" w:color="auto"/>
                                                <w:bottom w:val="none" w:sz="0" w:space="0" w:color="auto"/>
                                                <w:right w:val="none" w:sz="0" w:space="0" w:color="auto"/>
                                              </w:divBdr>
                                            </w:div>
                                            <w:div w:id="762073143">
                                              <w:marLeft w:val="0"/>
                                              <w:marRight w:val="0"/>
                                              <w:marTop w:val="0"/>
                                              <w:marBottom w:val="0"/>
                                              <w:divBdr>
                                                <w:top w:val="none" w:sz="0" w:space="0" w:color="auto"/>
                                                <w:left w:val="none" w:sz="0" w:space="0" w:color="auto"/>
                                                <w:bottom w:val="none" w:sz="0" w:space="0" w:color="auto"/>
                                                <w:right w:val="none" w:sz="0" w:space="0" w:color="auto"/>
                                              </w:divBdr>
                                            </w:div>
                                            <w:div w:id="831523983">
                                              <w:marLeft w:val="0"/>
                                              <w:marRight w:val="0"/>
                                              <w:marTop w:val="0"/>
                                              <w:marBottom w:val="0"/>
                                              <w:divBdr>
                                                <w:top w:val="none" w:sz="0" w:space="0" w:color="auto"/>
                                                <w:left w:val="none" w:sz="0" w:space="0" w:color="auto"/>
                                                <w:bottom w:val="none" w:sz="0" w:space="0" w:color="auto"/>
                                                <w:right w:val="none" w:sz="0" w:space="0" w:color="auto"/>
                                              </w:divBdr>
                                            </w:div>
                                            <w:div w:id="1111893645">
                                              <w:marLeft w:val="0"/>
                                              <w:marRight w:val="0"/>
                                              <w:marTop w:val="0"/>
                                              <w:marBottom w:val="0"/>
                                              <w:divBdr>
                                                <w:top w:val="none" w:sz="0" w:space="0" w:color="auto"/>
                                                <w:left w:val="none" w:sz="0" w:space="0" w:color="auto"/>
                                                <w:bottom w:val="none" w:sz="0" w:space="0" w:color="auto"/>
                                                <w:right w:val="none" w:sz="0" w:space="0" w:color="auto"/>
                                              </w:divBdr>
                                            </w:div>
                                            <w:div w:id="1125856929">
                                              <w:marLeft w:val="0"/>
                                              <w:marRight w:val="0"/>
                                              <w:marTop w:val="0"/>
                                              <w:marBottom w:val="0"/>
                                              <w:divBdr>
                                                <w:top w:val="none" w:sz="0" w:space="0" w:color="auto"/>
                                                <w:left w:val="none" w:sz="0" w:space="0" w:color="auto"/>
                                                <w:bottom w:val="none" w:sz="0" w:space="0" w:color="auto"/>
                                                <w:right w:val="none" w:sz="0" w:space="0" w:color="auto"/>
                                              </w:divBdr>
                                            </w:div>
                                            <w:div w:id="1278877709">
                                              <w:marLeft w:val="0"/>
                                              <w:marRight w:val="0"/>
                                              <w:marTop w:val="0"/>
                                              <w:marBottom w:val="0"/>
                                              <w:divBdr>
                                                <w:top w:val="none" w:sz="0" w:space="0" w:color="auto"/>
                                                <w:left w:val="none" w:sz="0" w:space="0" w:color="auto"/>
                                                <w:bottom w:val="none" w:sz="0" w:space="0" w:color="auto"/>
                                                <w:right w:val="none" w:sz="0" w:space="0" w:color="auto"/>
                                              </w:divBdr>
                                            </w:div>
                                            <w:div w:id="1371296966">
                                              <w:marLeft w:val="0"/>
                                              <w:marRight w:val="0"/>
                                              <w:marTop w:val="0"/>
                                              <w:marBottom w:val="0"/>
                                              <w:divBdr>
                                                <w:top w:val="none" w:sz="0" w:space="0" w:color="auto"/>
                                                <w:left w:val="none" w:sz="0" w:space="0" w:color="auto"/>
                                                <w:bottom w:val="none" w:sz="0" w:space="0" w:color="auto"/>
                                                <w:right w:val="none" w:sz="0" w:space="0" w:color="auto"/>
                                              </w:divBdr>
                                            </w:div>
                                            <w:div w:id="1481075546">
                                              <w:marLeft w:val="0"/>
                                              <w:marRight w:val="0"/>
                                              <w:marTop w:val="0"/>
                                              <w:marBottom w:val="0"/>
                                              <w:divBdr>
                                                <w:top w:val="none" w:sz="0" w:space="0" w:color="auto"/>
                                                <w:left w:val="none" w:sz="0" w:space="0" w:color="auto"/>
                                                <w:bottom w:val="none" w:sz="0" w:space="0" w:color="auto"/>
                                                <w:right w:val="none" w:sz="0" w:space="0" w:color="auto"/>
                                              </w:divBdr>
                                            </w:div>
                                            <w:div w:id="1508472795">
                                              <w:marLeft w:val="0"/>
                                              <w:marRight w:val="0"/>
                                              <w:marTop w:val="0"/>
                                              <w:marBottom w:val="0"/>
                                              <w:divBdr>
                                                <w:top w:val="none" w:sz="0" w:space="0" w:color="auto"/>
                                                <w:left w:val="none" w:sz="0" w:space="0" w:color="auto"/>
                                                <w:bottom w:val="none" w:sz="0" w:space="0" w:color="auto"/>
                                                <w:right w:val="none" w:sz="0" w:space="0" w:color="auto"/>
                                              </w:divBdr>
                                            </w:div>
                                            <w:div w:id="1626425728">
                                              <w:marLeft w:val="0"/>
                                              <w:marRight w:val="0"/>
                                              <w:marTop w:val="0"/>
                                              <w:marBottom w:val="0"/>
                                              <w:divBdr>
                                                <w:top w:val="none" w:sz="0" w:space="0" w:color="auto"/>
                                                <w:left w:val="none" w:sz="0" w:space="0" w:color="auto"/>
                                                <w:bottom w:val="none" w:sz="0" w:space="0" w:color="auto"/>
                                                <w:right w:val="none" w:sz="0" w:space="0" w:color="auto"/>
                                              </w:divBdr>
                                            </w:div>
                                            <w:div w:id="1640264291">
                                              <w:marLeft w:val="0"/>
                                              <w:marRight w:val="0"/>
                                              <w:marTop w:val="0"/>
                                              <w:marBottom w:val="0"/>
                                              <w:divBdr>
                                                <w:top w:val="none" w:sz="0" w:space="0" w:color="auto"/>
                                                <w:left w:val="none" w:sz="0" w:space="0" w:color="auto"/>
                                                <w:bottom w:val="none" w:sz="0" w:space="0" w:color="auto"/>
                                                <w:right w:val="none" w:sz="0" w:space="0" w:color="auto"/>
                                              </w:divBdr>
                                            </w:div>
                                            <w:div w:id="1689017042">
                                              <w:marLeft w:val="0"/>
                                              <w:marRight w:val="0"/>
                                              <w:marTop w:val="0"/>
                                              <w:marBottom w:val="0"/>
                                              <w:divBdr>
                                                <w:top w:val="none" w:sz="0" w:space="0" w:color="auto"/>
                                                <w:left w:val="none" w:sz="0" w:space="0" w:color="auto"/>
                                                <w:bottom w:val="none" w:sz="0" w:space="0" w:color="auto"/>
                                                <w:right w:val="none" w:sz="0" w:space="0" w:color="auto"/>
                                              </w:divBdr>
                                            </w:div>
                                          </w:divsChild>
                                        </w:div>
                                        <w:div w:id="19672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www.northmetrotafe.wa.edu.au/publications" TargetMode="External"/><Relationship Id="rId39" Type="http://schemas.openxmlformats.org/officeDocument/2006/relationships/footer" Target="footer4.xml"/><Relationship Id="rId21" Type="http://schemas.openxmlformats.org/officeDocument/2006/relationships/diagramLayout" Target="diagrams/layout1.xml"/><Relationship Id="rId34" Type="http://schemas.openxmlformats.org/officeDocument/2006/relationships/hyperlink" Target="mailto:info@foi.wa.gov.au"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Data" Target="diagrams/data1.xml"/><Relationship Id="rId29" Type="http://schemas.openxmlformats.org/officeDocument/2006/relationships/hyperlink" Target="https://www.northmetrotafe.wa.edu.au/request-your-award-diploma-certificat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07/relationships/diagramDrawing" Target="diagrams/drawing1.xml"/><Relationship Id="rId32" Type="http://schemas.openxmlformats.org/officeDocument/2006/relationships/hyperlink" Target="mailto:InfoGov@nmtafe.wa.edu.au" TargetMode="External"/><Relationship Id="rId37" Type="http://schemas.openxmlformats.org/officeDocument/2006/relationships/hyperlink" Target="https://www.oic.wa.gov.au/en-au/ThePublic"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diagramColors" Target="diagrams/colors1.xml"/><Relationship Id="rId28" Type="http://schemas.openxmlformats.org/officeDocument/2006/relationships/hyperlink" Target="mailto:helpawards@nmtafe.wa.edu.au" TargetMode="External"/><Relationship Id="rId36" Type="http://schemas.openxmlformats.org/officeDocument/2006/relationships/hyperlink" Target="https://www.legislation.wa.gov.au/legislation/statutes.nsf/main_mrtitle_1462_homepage.html"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mailto:HumanResources@nmtafe.wa.edu.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diagramQuickStyle" Target="diagrams/quickStyle1.xml"/><Relationship Id="rId27" Type="http://schemas.openxmlformats.org/officeDocument/2006/relationships/hyperlink" Target="mailto:InfoGov@nmtafe.wa.edu.au" TargetMode="External"/><Relationship Id="rId30" Type="http://schemas.openxmlformats.org/officeDocument/2006/relationships/hyperlink" Target="mailto:FOI.coordinator@dtwd.wa.gov.au" TargetMode="External"/><Relationship Id="rId35" Type="http://schemas.openxmlformats.org/officeDocument/2006/relationships/hyperlink" Target="https://www.legislation.wa.gov.au/legislation/statutes.nsf/main_mrtitle_353_homepage.html"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http://www.northmetrotafe.wa.edu.au/" TargetMode="External"/><Relationship Id="rId33" Type="http://schemas.openxmlformats.org/officeDocument/2006/relationships/hyperlink" Target="mailto:InfoGov@nmtafe.wa.edu.au" TargetMode="External"/><Relationship Id="rId38"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453A9F-616D-4D3A-91EC-C13D2B2804A6}" type="doc">
      <dgm:prSet loTypeId="urn:microsoft.com/office/officeart/2005/8/layout/orgChart1" loCatId="hierarchy" qsTypeId="urn:microsoft.com/office/officeart/2005/8/quickstyle/simple1" qsCatId="simple" csTypeId="urn:microsoft.com/office/officeart/2005/8/colors/accent2_1" csCatId="accent2" phldr="1"/>
      <dgm:spPr/>
      <dgm:t>
        <a:bodyPr/>
        <a:lstStyle/>
        <a:p>
          <a:endParaRPr lang="en-AU"/>
        </a:p>
      </dgm:t>
    </dgm:pt>
    <dgm:pt modelId="{2C556717-C22B-4BE4-9576-E370D37CC9D0}">
      <dgm:prSet phldrT="[Text]"/>
      <dgm:spPr/>
      <dgm:t>
        <a:bodyPr/>
        <a:lstStyle/>
        <a:p>
          <a:r>
            <a:rPr lang="en-AU"/>
            <a:t>Governing Council</a:t>
          </a:r>
        </a:p>
      </dgm:t>
    </dgm:pt>
    <dgm:pt modelId="{17F67D49-AD86-4971-8ED5-175FFFC89343}" type="parTrans" cxnId="{CC9E5E95-2835-4378-B8B0-66A563BAEACE}">
      <dgm:prSet/>
      <dgm:spPr/>
      <dgm:t>
        <a:bodyPr/>
        <a:lstStyle/>
        <a:p>
          <a:endParaRPr lang="en-AU"/>
        </a:p>
      </dgm:t>
    </dgm:pt>
    <dgm:pt modelId="{B2E7BCF5-51B2-42EB-82E0-C1B56E660B0D}" type="sibTrans" cxnId="{CC9E5E95-2835-4378-B8B0-66A563BAEACE}">
      <dgm:prSet/>
      <dgm:spPr/>
      <dgm:t>
        <a:bodyPr/>
        <a:lstStyle/>
        <a:p>
          <a:endParaRPr lang="en-AU"/>
        </a:p>
      </dgm:t>
    </dgm:pt>
    <dgm:pt modelId="{6482D134-7183-4C73-90DE-ABB8FA6ABA8F}" type="asst">
      <dgm:prSet phldrT="[Text]"/>
      <dgm:spPr/>
      <dgm:t>
        <a:bodyPr/>
        <a:lstStyle/>
        <a:p>
          <a:r>
            <a:rPr lang="en-AU"/>
            <a:t>Managing Director </a:t>
          </a:r>
        </a:p>
        <a:p>
          <a:r>
            <a:rPr lang="en-AU"/>
            <a:t>Michelle Hoad</a:t>
          </a:r>
        </a:p>
      </dgm:t>
    </dgm:pt>
    <dgm:pt modelId="{E8F901B5-3B8B-4962-859B-EB56F325033F}" type="parTrans" cxnId="{9DF48212-C3C5-4FA8-B744-D449A0162C63}">
      <dgm:prSet/>
      <dgm:spPr>
        <a:ln>
          <a:noFill/>
        </a:ln>
      </dgm:spPr>
      <dgm:t>
        <a:bodyPr/>
        <a:lstStyle/>
        <a:p>
          <a:endParaRPr lang="en-AU"/>
        </a:p>
      </dgm:t>
    </dgm:pt>
    <dgm:pt modelId="{D0968420-7D7F-4857-917F-86BE2253B60E}" type="sibTrans" cxnId="{9DF48212-C3C5-4FA8-B744-D449A0162C63}">
      <dgm:prSet/>
      <dgm:spPr/>
      <dgm:t>
        <a:bodyPr/>
        <a:lstStyle/>
        <a:p>
          <a:endParaRPr lang="en-AU"/>
        </a:p>
      </dgm:t>
    </dgm:pt>
    <dgm:pt modelId="{34235A72-CF25-4202-A07D-CF41A80911CC}">
      <dgm:prSet phldrT="[Text]"/>
      <dgm:spPr/>
      <dgm:t>
        <a:bodyPr/>
        <a:lstStyle/>
        <a:p>
          <a:r>
            <a:rPr lang="en-AU"/>
            <a:t>General Manager </a:t>
          </a:r>
        </a:p>
        <a:p>
          <a:r>
            <a:rPr lang="en-AU"/>
            <a:t>Corporate Services </a:t>
          </a:r>
        </a:p>
        <a:p>
          <a:r>
            <a:rPr lang="en-AU"/>
            <a:t>Brett Dorney</a:t>
          </a:r>
        </a:p>
      </dgm:t>
    </dgm:pt>
    <dgm:pt modelId="{F330889D-E4F6-481F-9BB6-249636CB67D7}" type="parTrans" cxnId="{86411C16-3E9D-4865-97D8-ED416C39DE77}">
      <dgm:prSet/>
      <dgm:spPr/>
      <dgm:t>
        <a:bodyPr/>
        <a:lstStyle/>
        <a:p>
          <a:endParaRPr lang="en-AU"/>
        </a:p>
      </dgm:t>
    </dgm:pt>
    <dgm:pt modelId="{5894E88E-0CC4-486C-AB13-9DF412AC3FFC}" type="sibTrans" cxnId="{86411C16-3E9D-4865-97D8-ED416C39DE77}">
      <dgm:prSet/>
      <dgm:spPr/>
      <dgm:t>
        <a:bodyPr/>
        <a:lstStyle/>
        <a:p>
          <a:endParaRPr lang="en-AU"/>
        </a:p>
      </dgm:t>
    </dgm:pt>
    <dgm:pt modelId="{A27A5198-41DB-4FDF-BF40-46233303047A}">
      <dgm:prSet phldrT="[Text]"/>
      <dgm:spPr/>
      <dgm:t>
        <a:bodyPr/>
        <a:lstStyle/>
        <a:p>
          <a:r>
            <a:rPr lang="en-AU"/>
            <a:t>General Manager </a:t>
          </a:r>
        </a:p>
        <a:p>
          <a:r>
            <a:rPr lang="en-AU"/>
            <a:t>Organisational Services</a:t>
          </a:r>
        </a:p>
        <a:p>
          <a:r>
            <a:rPr lang="en-AU"/>
            <a:t>Kelly Edwards</a:t>
          </a:r>
        </a:p>
      </dgm:t>
    </dgm:pt>
    <dgm:pt modelId="{D5782DB0-3997-4459-85C5-1E2D22B456A5}" type="parTrans" cxnId="{9CBB01C0-E540-4B72-AA0C-9DA0A2725560}">
      <dgm:prSet/>
      <dgm:spPr/>
      <dgm:t>
        <a:bodyPr/>
        <a:lstStyle/>
        <a:p>
          <a:endParaRPr lang="en-AU"/>
        </a:p>
      </dgm:t>
    </dgm:pt>
    <dgm:pt modelId="{4B089E3A-5ECF-42A2-BB95-D85B707A6915}" type="sibTrans" cxnId="{9CBB01C0-E540-4B72-AA0C-9DA0A2725560}">
      <dgm:prSet/>
      <dgm:spPr/>
      <dgm:t>
        <a:bodyPr/>
        <a:lstStyle/>
        <a:p>
          <a:endParaRPr lang="en-AU"/>
        </a:p>
      </dgm:t>
    </dgm:pt>
    <dgm:pt modelId="{6EE6FCBE-3C2D-45AF-A12E-50D4F3A61002}">
      <dgm:prSet phldrT="[Text]"/>
      <dgm:spPr/>
      <dgm:t>
        <a:bodyPr/>
        <a:lstStyle/>
        <a:p>
          <a:r>
            <a:rPr lang="en-AU"/>
            <a:t>General Manager</a:t>
          </a:r>
        </a:p>
        <a:p>
          <a:r>
            <a:rPr lang="en-AU"/>
            <a:t>Training Services </a:t>
          </a:r>
        </a:p>
        <a:p>
          <a:r>
            <a:rPr lang="en-AU"/>
            <a:t>Darren Channell</a:t>
          </a:r>
        </a:p>
      </dgm:t>
    </dgm:pt>
    <dgm:pt modelId="{A6D832AD-1F50-41AD-8C48-B9937FE8B990}" type="parTrans" cxnId="{46DA0EF7-AF11-459F-B54C-A63711944C32}">
      <dgm:prSet/>
      <dgm:spPr/>
      <dgm:t>
        <a:bodyPr/>
        <a:lstStyle/>
        <a:p>
          <a:endParaRPr lang="en-AU"/>
        </a:p>
      </dgm:t>
    </dgm:pt>
    <dgm:pt modelId="{8B5ABE23-374B-40C8-9503-D6021F209832}" type="sibTrans" cxnId="{46DA0EF7-AF11-459F-B54C-A63711944C32}">
      <dgm:prSet/>
      <dgm:spPr/>
      <dgm:t>
        <a:bodyPr/>
        <a:lstStyle/>
        <a:p>
          <a:endParaRPr lang="en-AU"/>
        </a:p>
      </dgm:t>
    </dgm:pt>
    <dgm:pt modelId="{F4D6A9B0-7BAE-4D56-9F00-1CE168A48CE8}">
      <dgm:prSet/>
      <dgm:spPr/>
      <dgm:t>
        <a:bodyPr/>
        <a:lstStyle/>
        <a:p>
          <a:r>
            <a:rPr lang="en-AU"/>
            <a:t>Director  Finance</a:t>
          </a:r>
        </a:p>
        <a:p>
          <a:r>
            <a:rPr lang="en-AU">
              <a:solidFill>
                <a:sysClr val="windowText" lastClr="000000"/>
              </a:solidFill>
            </a:rPr>
            <a:t>Othmar Beerli</a:t>
          </a:r>
        </a:p>
      </dgm:t>
    </dgm:pt>
    <dgm:pt modelId="{8C781481-1DEA-48AB-89F5-681E615DC953}" type="parTrans" cxnId="{22949435-E6B2-492C-AFCB-46D92B7E4B8F}">
      <dgm:prSet/>
      <dgm:spPr/>
      <dgm:t>
        <a:bodyPr/>
        <a:lstStyle/>
        <a:p>
          <a:endParaRPr lang="en-AU"/>
        </a:p>
      </dgm:t>
    </dgm:pt>
    <dgm:pt modelId="{52CDC24F-8BED-4B4B-BE71-CDE67ADACBA9}" type="sibTrans" cxnId="{22949435-E6B2-492C-AFCB-46D92B7E4B8F}">
      <dgm:prSet/>
      <dgm:spPr/>
      <dgm:t>
        <a:bodyPr/>
        <a:lstStyle/>
        <a:p>
          <a:endParaRPr lang="en-AU"/>
        </a:p>
      </dgm:t>
    </dgm:pt>
    <dgm:pt modelId="{45238B63-8733-4A78-90BC-28D2F7C8C5D4}">
      <dgm:prSet/>
      <dgm:spPr/>
      <dgm:t>
        <a:bodyPr/>
        <a:lstStyle/>
        <a:p>
          <a:r>
            <a:rPr lang="en-AU"/>
            <a:t>Director Human Resources</a:t>
          </a:r>
        </a:p>
        <a:p>
          <a:r>
            <a:rPr lang="en-AU"/>
            <a:t>Scott Ryan</a:t>
          </a:r>
        </a:p>
      </dgm:t>
    </dgm:pt>
    <dgm:pt modelId="{D34DB596-8DDD-4559-A3A6-25088A79CDEC}" type="parTrans" cxnId="{4FCAB18A-7064-4D68-8E0F-E88587F14DA0}">
      <dgm:prSet/>
      <dgm:spPr/>
      <dgm:t>
        <a:bodyPr/>
        <a:lstStyle/>
        <a:p>
          <a:endParaRPr lang="en-AU"/>
        </a:p>
      </dgm:t>
    </dgm:pt>
    <dgm:pt modelId="{C07862FE-D075-484B-8B6C-9E589778AC7B}" type="sibTrans" cxnId="{4FCAB18A-7064-4D68-8E0F-E88587F14DA0}">
      <dgm:prSet/>
      <dgm:spPr/>
      <dgm:t>
        <a:bodyPr/>
        <a:lstStyle/>
        <a:p>
          <a:endParaRPr lang="en-AU"/>
        </a:p>
      </dgm:t>
    </dgm:pt>
    <dgm:pt modelId="{689AF8C6-539F-40A9-A96B-A0D58AC163E3}">
      <dgm:prSet/>
      <dgm:spPr/>
      <dgm:t>
        <a:bodyPr/>
        <a:lstStyle/>
        <a:p>
          <a:r>
            <a:rPr lang="en-AU"/>
            <a:t>Director Information Services</a:t>
          </a:r>
        </a:p>
        <a:p>
          <a:r>
            <a:rPr lang="en-AU"/>
            <a:t>Jennie Timms</a:t>
          </a:r>
        </a:p>
      </dgm:t>
    </dgm:pt>
    <dgm:pt modelId="{A58098B8-9F3D-4E01-B445-1BDCE6508D7E}" type="parTrans" cxnId="{587CF7EF-1757-4862-B766-6A16FFB50FCC}">
      <dgm:prSet/>
      <dgm:spPr/>
      <dgm:t>
        <a:bodyPr/>
        <a:lstStyle/>
        <a:p>
          <a:endParaRPr lang="en-AU"/>
        </a:p>
      </dgm:t>
    </dgm:pt>
    <dgm:pt modelId="{CACD0318-C76A-44B8-A4CE-E02C3A50A862}" type="sibTrans" cxnId="{587CF7EF-1757-4862-B766-6A16FFB50FCC}">
      <dgm:prSet/>
      <dgm:spPr/>
      <dgm:t>
        <a:bodyPr/>
        <a:lstStyle/>
        <a:p>
          <a:endParaRPr lang="en-AU"/>
        </a:p>
      </dgm:t>
    </dgm:pt>
    <dgm:pt modelId="{22EBB7CE-5FE7-44E3-8D71-037A6D2477F1}">
      <dgm:prSet/>
      <dgm:spPr/>
      <dgm:t>
        <a:bodyPr/>
        <a:lstStyle/>
        <a:p>
          <a:r>
            <a:rPr lang="en-AU">
              <a:solidFill>
                <a:sysClr val="windowText" lastClr="000000"/>
              </a:solidFill>
            </a:rPr>
            <a:t>Executive Director Strategy, Marketing and Performace</a:t>
          </a:r>
        </a:p>
        <a:p>
          <a:r>
            <a:rPr lang="en-AU"/>
            <a:t>Daniel Devellerez</a:t>
          </a:r>
        </a:p>
      </dgm:t>
    </dgm:pt>
    <dgm:pt modelId="{FDF3569C-B8D2-45DF-8EB2-E195E8424F9C}" type="parTrans" cxnId="{BCAD97F1-3CB6-445B-A841-8DF13CA8AEFD}">
      <dgm:prSet/>
      <dgm:spPr/>
      <dgm:t>
        <a:bodyPr/>
        <a:lstStyle/>
        <a:p>
          <a:endParaRPr lang="en-AU"/>
        </a:p>
      </dgm:t>
    </dgm:pt>
    <dgm:pt modelId="{35BD4A36-8BBC-4147-8751-6CB98049F895}" type="sibTrans" cxnId="{BCAD97F1-3CB6-445B-A841-8DF13CA8AEFD}">
      <dgm:prSet/>
      <dgm:spPr/>
      <dgm:t>
        <a:bodyPr/>
        <a:lstStyle/>
        <a:p>
          <a:endParaRPr lang="en-AU"/>
        </a:p>
      </dgm:t>
    </dgm:pt>
    <dgm:pt modelId="{500C10D0-E9DE-4BB2-9462-179B7BB7A63A}">
      <dgm:prSet/>
      <dgm:spPr/>
      <dgm:t>
        <a:bodyPr/>
        <a:lstStyle/>
        <a:p>
          <a:r>
            <a:rPr lang="en-AU">
              <a:solidFill>
                <a:sysClr val="windowText" lastClr="000000"/>
              </a:solidFill>
            </a:rPr>
            <a:t>Director Profile, Pathways and Support Services</a:t>
          </a:r>
        </a:p>
        <a:p>
          <a:r>
            <a:rPr lang="en-AU">
              <a:solidFill>
                <a:sysClr val="windowText" lastClr="000000"/>
              </a:solidFill>
            </a:rPr>
            <a:t>Richelle McIntyre</a:t>
          </a:r>
        </a:p>
      </dgm:t>
    </dgm:pt>
    <dgm:pt modelId="{B73E6EF9-4E79-4B83-B629-4FF08FD7578F}" type="parTrans" cxnId="{84A0238E-C9BB-4047-8556-5EB3986027B2}">
      <dgm:prSet/>
      <dgm:spPr/>
      <dgm:t>
        <a:bodyPr/>
        <a:lstStyle/>
        <a:p>
          <a:endParaRPr lang="en-AU"/>
        </a:p>
      </dgm:t>
    </dgm:pt>
    <dgm:pt modelId="{2FE3134B-B3A0-40F9-AC15-F24279564010}" type="sibTrans" cxnId="{84A0238E-C9BB-4047-8556-5EB3986027B2}">
      <dgm:prSet/>
      <dgm:spPr/>
      <dgm:t>
        <a:bodyPr/>
        <a:lstStyle/>
        <a:p>
          <a:endParaRPr lang="en-AU"/>
        </a:p>
      </dgm:t>
    </dgm:pt>
    <dgm:pt modelId="{4186E442-5703-44C6-8091-E4549DA59E9D}">
      <dgm:prSet/>
      <dgm:spPr/>
      <dgm:t>
        <a:bodyPr/>
        <a:lstStyle/>
        <a:p>
          <a:r>
            <a:rPr lang="en-AU"/>
            <a:t>Executive Director </a:t>
          </a:r>
        </a:p>
        <a:p>
          <a:r>
            <a:rPr lang="en-AU"/>
            <a:t>Quality, Capability &amp; Stakeholder Engagement</a:t>
          </a:r>
        </a:p>
        <a:p>
          <a:r>
            <a:rPr lang="en-AU"/>
            <a:t>Vivienne Scott</a:t>
          </a:r>
        </a:p>
      </dgm:t>
    </dgm:pt>
    <dgm:pt modelId="{D11EA76E-FD86-4845-A0B2-E42505B27F34}" type="parTrans" cxnId="{A1A7508E-4AD7-4CF7-94E4-85F790EDEB9A}">
      <dgm:prSet/>
      <dgm:spPr/>
      <dgm:t>
        <a:bodyPr/>
        <a:lstStyle/>
        <a:p>
          <a:endParaRPr lang="en-AU"/>
        </a:p>
      </dgm:t>
    </dgm:pt>
    <dgm:pt modelId="{68E43F83-0DEE-4482-9BE1-6CDC8E6BD85C}" type="sibTrans" cxnId="{A1A7508E-4AD7-4CF7-94E4-85F790EDEB9A}">
      <dgm:prSet/>
      <dgm:spPr/>
      <dgm:t>
        <a:bodyPr/>
        <a:lstStyle/>
        <a:p>
          <a:endParaRPr lang="en-AU"/>
        </a:p>
      </dgm:t>
    </dgm:pt>
    <dgm:pt modelId="{E2693A0B-B063-4588-AD4A-CFFA8C6D7FE2}">
      <dgm:prSet/>
      <dgm:spPr/>
      <dgm:t>
        <a:bodyPr/>
        <a:lstStyle/>
        <a:p>
          <a:r>
            <a:rPr lang="en-AU">
              <a:solidFill>
                <a:sysClr val="windowText" lastClr="000000"/>
              </a:solidFill>
            </a:rPr>
            <a:t>Executive Director </a:t>
          </a:r>
        </a:p>
        <a:p>
          <a:r>
            <a:rPr lang="en-AU">
              <a:solidFill>
                <a:sysClr val="windowText" lastClr="000000"/>
              </a:solidFill>
            </a:rPr>
            <a:t>Strategic Industry Partnerships</a:t>
          </a:r>
        </a:p>
        <a:p>
          <a:r>
            <a:rPr lang="en-AU">
              <a:solidFill>
                <a:sysClr val="windowText" lastClr="000000"/>
              </a:solidFill>
            </a:rPr>
            <a:t>Kristin Wareing </a:t>
          </a:r>
        </a:p>
      </dgm:t>
    </dgm:pt>
    <dgm:pt modelId="{7C9BBC7C-6264-4F51-BE8E-EAE10CFF857A}" type="parTrans" cxnId="{93473E6F-FDE8-477D-B55B-57A75B70FCEB}">
      <dgm:prSet/>
      <dgm:spPr/>
      <dgm:t>
        <a:bodyPr/>
        <a:lstStyle/>
        <a:p>
          <a:endParaRPr lang="en-AU"/>
        </a:p>
      </dgm:t>
    </dgm:pt>
    <dgm:pt modelId="{E4110445-64A6-4548-AA21-A67B8772FE59}" type="sibTrans" cxnId="{93473E6F-FDE8-477D-B55B-57A75B70FCEB}">
      <dgm:prSet/>
      <dgm:spPr/>
      <dgm:t>
        <a:bodyPr/>
        <a:lstStyle/>
        <a:p>
          <a:endParaRPr lang="en-AU"/>
        </a:p>
      </dgm:t>
    </dgm:pt>
    <dgm:pt modelId="{4433B71F-2A0E-43D0-92AC-29100BC6D6AC}">
      <dgm:prSet/>
      <dgm:spPr/>
      <dgm:t>
        <a:bodyPr/>
        <a:lstStyle/>
        <a:p>
          <a:r>
            <a:rPr lang="en-AU">
              <a:solidFill>
                <a:sysClr val="windowText" lastClr="000000"/>
              </a:solidFill>
            </a:rPr>
            <a:t>Executive Director</a:t>
          </a:r>
        </a:p>
        <a:p>
          <a:r>
            <a:rPr lang="en-AU">
              <a:solidFill>
                <a:sysClr val="windowText" lastClr="000000"/>
              </a:solidFill>
            </a:rPr>
            <a:t>Training Operations &amp; Business Improvement</a:t>
          </a:r>
        </a:p>
        <a:p>
          <a:r>
            <a:rPr lang="en-AU">
              <a:solidFill>
                <a:sysClr val="windowText" lastClr="000000"/>
              </a:solidFill>
            </a:rPr>
            <a:t>Paula Dewhurst</a:t>
          </a:r>
        </a:p>
      </dgm:t>
    </dgm:pt>
    <dgm:pt modelId="{F62C2A9F-3DB8-4AB1-B85E-68AAA6106B4E}" type="parTrans" cxnId="{72108980-49DD-4821-8F23-35EE1552C125}">
      <dgm:prSet/>
      <dgm:spPr/>
      <dgm:t>
        <a:bodyPr/>
        <a:lstStyle/>
        <a:p>
          <a:endParaRPr lang="en-AU"/>
        </a:p>
      </dgm:t>
    </dgm:pt>
    <dgm:pt modelId="{662C24BC-B701-4D7C-AC9F-B2916CEDF27D}" type="sibTrans" cxnId="{72108980-49DD-4821-8F23-35EE1552C125}">
      <dgm:prSet/>
      <dgm:spPr/>
      <dgm:t>
        <a:bodyPr/>
        <a:lstStyle/>
        <a:p>
          <a:endParaRPr lang="en-AU"/>
        </a:p>
      </dgm:t>
    </dgm:pt>
    <dgm:pt modelId="{11574778-D932-4DAC-9A4E-C1A12BAAAEAE}">
      <dgm:prSet/>
      <dgm:spPr/>
      <dgm:t>
        <a:bodyPr/>
        <a:lstStyle/>
        <a:p>
          <a:r>
            <a:rPr lang="en-AU"/>
            <a:t>Director Facilities </a:t>
          </a:r>
        </a:p>
        <a:p>
          <a:r>
            <a:rPr lang="en-AU"/>
            <a:t>Ann Watson </a:t>
          </a:r>
        </a:p>
      </dgm:t>
    </dgm:pt>
    <dgm:pt modelId="{B1BD065C-B584-44FD-AB06-C69ED90FCFF3}" type="parTrans" cxnId="{EEF515F3-EEA3-4589-9885-29C9045D42C1}">
      <dgm:prSet/>
      <dgm:spPr/>
      <dgm:t>
        <a:bodyPr/>
        <a:lstStyle/>
        <a:p>
          <a:endParaRPr lang="en-AU"/>
        </a:p>
      </dgm:t>
    </dgm:pt>
    <dgm:pt modelId="{1A53E75F-0F81-4AC6-8136-175AFA32C6BA}" type="sibTrans" cxnId="{EEF515F3-EEA3-4589-9885-29C9045D42C1}">
      <dgm:prSet/>
      <dgm:spPr/>
      <dgm:t>
        <a:bodyPr/>
        <a:lstStyle/>
        <a:p>
          <a:endParaRPr lang="en-AU"/>
        </a:p>
      </dgm:t>
    </dgm:pt>
    <dgm:pt modelId="{9EE753ED-73D9-4108-B217-BD6A78EF5A77}">
      <dgm:prSet/>
      <dgm:spPr/>
      <dgm:t>
        <a:bodyPr/>
        <a:lstStyle/>
        <a:p>
          <a:r>
            <a:rPr lang="en-AU"/>
            <a:t>Director Client Services</a:t>
          </a:r>
        </a:p>
        <a:p>
          <a:r>
            <a:rPr lang="en-AU"/>
            <a:t>Emma Solbakke</a:t>
          </a:r>
        </a:p>
      </dgm:t>
    </dgm:pt>
    <dgm:pt modelId="{0ED8AAA0-EB8E-4089-AC7A-203A320D21EC}" type="parTrans" cxnId="{F9917227-751F-474E-986A-CBA9FC31D965}">
      <dgm:prSet/>
      <dgm:spPr/>
      <dgm:t>
        <a:bodyPr/>
        <a:lstStyle/>
        <a:p>
          <a:endParaRPr lang="en-AU"/>
        </a:p>
      </dgm:t>
    </dgm:pt>
    <dgm:pt modelId="{301976D4-9027-4327-A855-AE3B680C8359}" type="sibTrans" cxnId="{F9917227-751F-474E-986A-CBA9FC31D965}">
      <dgm:prSet/>
      <dgm:spPr/>
      <dgm:t>
        <a:bodyPr/>
        <a:lstStyle/>
        <a:p>
          <a:endParaRPr lang="en-AU"/>
        </a:p>
      </dgm:t>
    </dgm:pt>
    <dgm:pt modelId="{343613DC-F596-431E-8921-09E9593F668A}" type="pres">
      <dgm:prSet presAssocID="{D2453A9F-616D-4D3A-91EC-C13D2B2804A6}" presName="hierChild1" presStyleCnt="0">
        <dgm:presLayoutVars>
          <dgm:orgChart val="1"/>
          <dgm:chPref val="1"/>
          <dgm:dir/>
          <dgm:animOne val="branch"/>
          <dgm:animLvl val="lvl"/>
          <dgm:resizeHandles/>
        </dgm:presLayoutVars>
      </dgm:prSet>
      <dgm:spPr/>
    </dgm:pt>
    <dgm:pt modelId="{56AFCC11-834F-4EE3-AC95-B30C5B85DBA7}" type="pres">
      <dgm:prSet presAssocID="{2C556717-C22B-4BE4-9576-E370D37CC9D0}" presName="hierRoot1" presStyleCnt="0">
        <dgm:presLayoutVars>
          <dgm:hierBranch val="init"/>
        </dgm:presLayoutVars>
      </dgm:prSet>
      <dgm:spPr/>
    </dgm:pt>
    <dgm:pt modelId="{1D3B766A-46D3-445F-8387-BB6474E9830B}" type="pres">
      <dgm:prSet presAssocID="{2C556717-C22B-4BE4-9576-E370D37CC9D0}" presName="rootComposite1" presStyleCnt="0"/>
      <dgm:spPr/>
    </dgm:pt>
    <dgm:pt modelId="{83EC4AA9-13AE-4E0E-B453-3A4BB3CB06F4}" type="pres">
      <dgm:prSet presAssocID="{2C556717-C22B-4BE4-9576-E370D37CC9D0}" presName="rootText1" presStyleLbl="node0" presStyleIdx="0" presStyleCnt="1">
        <dgm:presLayoutVars>
          <dgm:chPref val="3"/>
        </dgm:presLayoutVars>
      </dgm:prSet>
      <dgm:spPr/>
    </dgm:pt>
    <dgm:pt modelId="{9B6AD4C7-9471-4C2A-830A-B986620881FD}" type="pres">
      <dgm:prSet presAssocID="{2C556717-C22B-4BE4-9576-E370D37CC9D0}" presName="rootConnector1" presStyleLbl="node1" presStyleIdx="0" presStyleCnt="0"/>
      <dgm:spPr/>
    </dgm:pt>
    <dgm:pt modelId="{836CDFE7-7B0C-406F-A748-EE1F2CB9938B}" type="pres">
      <dgm:prSet presAssocID="{2C556717-C22B-4BE4-9576-E370D37CC9D0}" presName="hierChild2" presStyleCnt="0"/>
      <dgm:spPr/>
    </dgm:pt>
    <dgm:pt modelId="{D0EBB391-0654-4EF4-9C18-A74B3F103249}" type="pres">
      <dgm:prSet presAssocID="{F330889D-E4F6-481F-9BB6-249636CB67D7}" presName="Name37" presStyleLbl="parChTrans1D2" presStyleIdx="0" presStyleCnt="4"/>
      <dgm:spPr/>
    </dgm:pt>
    <dgm:pt modelId="{8A98B778-5D57-4276-97B6-63B89F968642}" type="pres">
      <dgm:prSet presAssocID="{34235A72-CF25-4202-A07D-CF41A80911CC}" presName="hierRoot2" presStyleCnt="0">
        <dgm:presLayoutVars>
          <dgm:hierBranch val="init"/>
        </dgm:presLayoutVars>
      </dgm:prSet>
      <dgm:spPr/>
    </dgm:pt>
    <dgm:pt modelId="{54657386-5F8B-49E7-A19C-54A6FFB5FA80}" type="pres">
      <dgm:prSet presAssocID="{34235A72-CF25-4202-A07D-CF41A80911CC}" presName="rootComposite" presStyleCnt="0"/>
      <dgm:spPr/>
    </dgm:pt>
    <dgm:pt modelId="{6CE832DF-CC0A-4975-B5C2-2D531C56BB14}" type="pres">
      <dgm:prSet presAssocID="{34235A72-CF25-4202-A07D-CF41A80911CC}" presName="rootText" presStyleLbl="node2" presStyleIdx="0" presStyleCnt="3">
        <dgm:presLayoutVars>
          <dgm:chPref val="3"/>
        </dgm:presLayoutVars>
      </dgm:prSet>
      <dgm:spPr/>
    </dgm:pt>
    <dgm:pt modelId="{8627A83A-0CDD-4612-A332-F999C246D030}" type="pres">
      <dgm:prSet presAssocID="{34235A72-CF25-4202-A07D-CF41A80911CC}" presName="rootConnector" presStyleLbl="node2" presStyleIdx="0" presStyleCnt="3"/>
      <dgm:spPr/>
    </dgm:pt>
    <dgm:pt modelId="{370A2B0C-5FA9-485C-AE8F-B3200AA22204}" type="pres">
      <dgm:prSet presAssocID="{34235A72-CF25-4202-A07D-CF41A80911CC}" presName="hierChild4" presStyleCnt="0"/>
      <dgm:spPr/>
    </dgm:pt>
    <dgm:pt modelId="{43CC7841-9AD1-4B7B-BE30-8E461BCE074D}" type="pres">
      <dgm:prSet presAssocID="{8C781481-1DEA-48AB-89F5-681E615DC953}" presName="Name37" presStyleLbl="parChTrans1D3" presStyleIdx="0" presStyleCnt="10"/>
      <dgm:spPr/>
    </dgm:pt>
    <dgm:pt modelId="{7A15BF6A-7880-44BB-9F37-3A0F6049774A}" type="pres">
      <dgm:prSet presAssocID="{F4D6A9B0-7BAE-4D56-9F00-1CE168A48CE8}" presName="hierRoot2" presStyleCnt="0">
        <dgm:presLayoutVars>
          <dgm:hierBranch val="init"/>
        </dgm:presLayoutVars>
      </dgm:prSet>
      <dgm:spPr/>
    </dgm:pt>
    <dgm:pt modelId="{500639A1-3FD8-4FB9-9E51-DD935843798A}" type="pres">
      <dgm:prSet presAssocID="{F4D6A9B0-7BAE-4D56-9F00-1CE168A48CE8}" presName="rootComposite" presStyleCnt="0"/>
      <dgm:spPr/>
    </dgm:pt>
    <dgm:pt modelId="{3F1DFB5D-C17D-4FBB-BFE0-8BB184A84F42}" type="pres">
      <dgm:prSet presAssocID="{F4D6A9B0-7BAE-4D56-9F00-1CE168A48CE8}" presName="rootText" presStyleLbl="node3" presStyleIdx="0" presStyleCnt="10">
        <dgm:presLayoutVars>
          <dgm:chPref val="3"/>
        </dgm:presLayoutVars>
      </dgm:prSet>
      <dgm:spPr/>
    </dgm:pt>
    <dgm:pt modelId="{A5E99449-4532-418F-A202-B8117E784F19}" type="pres">
      <dgm:prSet presAssocID="{F4D6A9B0-7BAE-4D56-9F00-1CE168A48CE8}" presName="rootConnector" presStyleLbl="node3" presStyleIdx="0" presStyleCnt="10"/>
      <dgm:spPr/>
    </dgm:pt>
    <dgm:pt modelId="{685E3819-A7D8-4C83-9C9D-100310D90CBC}" type="pres">
      <dgm:prSet presAssocID="{F4D6A9B0-7BAE-4D56-9F00-1CE168A48CE8}" presName="hierChild4" presStyleCnt="0"/>
      <dgm:spPr/>
    </dgm:pt>
    <dgm:pt modelId="{09C7CEFA-26F2-478A-8917-2CC5D5E27062}" type="pres">
      <dgm:prSet presAssocID="{F4D6A9B0-7BAE-4D56-9F00-1CE168A48CE8}" presName="hierChild5" presStyleCnt="0"/>
      <dgm:spPr/>
    </dgm:pt>
    <dgm:pt modelId="{C74D8C75-A873-4A00-B1F4-FCF76F66FC12}" type="pres">
      <dgm:prSet presAssocID="{D34DB596-8DDD-4559-A3A6-25088A79CDEC}" presName="Name37" presStyleLbl="parChTrans1D3" presStyleIdx="1" presStyleCnt="10"/>
      <dgm:spPr/>
    </dgm:pt>
    <dgm:pt modelId="{EA58B2AA-BFA9-490E-80B2-F68DFFB4552C}" type="pres">
      <dgm:prSet presAssocID="{45238B63-8733-4A78-90BC-28D2F7C8C5D4}" presName="hierRoot2" presStyleCnt="0">
        <dgm:presLayoutVars>
          <dgm:hierBranch val="init"/>
        </dgm:presLayoutVars>
      </dgm:prSet>
      <dgm:spPr/>
    </dgm:pt>
    <dgm:pt modelId="{0389946A-6E9B-4784-9C58-0B3166DC3EAA}" type="pres">
      <dgm:prSet presAssocID="{45238B63-8733-4A78-90BC-28D2F7C8C5D4}" presName="rootComposite" presStyleCnt="0"/>
      <dgm:spPr/>
    </dgm:pt>
    <dgm:pt modelId="{4946622A-FDEF-4198-8EC7-6E8778C678C5}" type="pres">
      <dgm:prSet presAssocID="{45238B63-8733-4A78-90BC-28D2F7C8C5D4}" presName="rootText" presStyleLbl="node3" presStyleIdx="1" presStyleCnt="10">
        <dgm:presLayoutVars>
          <dgm:chPref val="3"/>
        </dgm:presLayoutVars>
      </dgm:prSet>
      <dgm:spPr/>
    </dgm:pt>
    <dgm:pt modelId="{A6FD5A58-6CAD-4C68-B262-97B9C4916C8C}" type="pres">
      <dgm:prSet presAssocID="{45238B63-8733-4A78-90BC-28D2F7C8C5D4}" presName="rootConnector" presStyleLbl="node3" presStyleIdx="1" presStyleCnt="10"/>
      <dgm:spPr/>
    </dgm:pt>
    <dgm:pt modelId="{A011117C-8A41-43A4-8238-6D13AC1B9C55}" type="pres">
      <dgm:prSet presAssocID="{45238B63-8733-4A78-90BC-28D2F7C8C5D4}" presName="hierChild4" presStyleCnt="0"/>
      <dgm:spPr/>
    </dgm:pt>
    <dgm:pt modelId="{4B8A5BF6-0DA8-44C5-A0CA-3B5EFE99B99D}" type="pres">
      <dgm:prSet presAssocID="{45238B63-8733-4A78-90BC-28D2F7C8C5D4}" presName="hierChild5" presStyleCnt="0"/>
      <dgm:spPr/>
    </dgm:pt>
    <dgm:pt modelId="{B1F82174-4CB7-4623-A25E-BAE62A6D894B}" type="pres">
      <dgm:prSet presAssocID="{A58098B8-9F3D-4E01-B445-1BDCE6508D7E}" presName="Name37" presStyleLbl="parChTrans1D3" presStyleIdx="2" presStyleCnt="10"/>
      <dgm:spPr/>
    </dgm:pt>
    <dgm:pt modelId="{B0488A8F-3B85-48C6-8AEA-079F6317AD3A}" type="pres">
      <dgm:prSet presAssocID="{689AF8C6-539F-40A9-A96B-A0D58AC163E3}" presName="hierRoot2" presStyleCnt="0">
        <dgm:presLayoutVars>
          <dgm:hierBranch val="init"/>
        </dgm:presLayoutVars>
      </dgm:prSet>
      <dgm:spPr/>
    </dgm:pt>
    <dgm:pt modelId="{80213508-B6C3-4BAD-9E78-6CC04249DEA9}" type="pres">
      <dgm:prSet presAssocID="{689AF8C6-539F-40A9-A96B-A0D58AC163E3}" presName="rootComposite" presStyleCnt="0"/>
      <dgm:spPr/>
    </dgm:pt>
    <dgm:pt modelId="{07285A70-D62B-403E-9E91-8525FB523101}" type="pres">
      <dgm:prSet presAssocID="{689AF8C6-539F-40A9-A96B-A0D58AC163E3}" presName="rootText" presStyleLbl="node3" presStyleIdx="2" presStyleCnt="10">
        <dgm:presLayoutVars>
          <dgm:chPref val="3"/>
        </dgm:presLayoutVars>
      </dgm:prSet>
      <dgm:spPr/>
    </dgm:pt>
    <dgm:pt modelId="{81BD7131-8693-4BD7-9A5A-97FB46524658}" type="pres">
      <dgm:prSet presAssocID="{689AF8C6-539F-40A9-A96B-A0D58AC163E3}" presName="rootConnector" presStyleLbl="node3" presStyleIdx="2" presStyleCnt="10"/>
      <dgm:spPr/>
    </dgm:pt>
    <dgm:pt modelId="{55314FAB-41AC-4408-9559-B91922D05187}" type="pres">
      <dgm:prSet presAssocID="{689AF8C6-539F-40A9-A96B-A0D58AC163E3}" presName="hierChild4" presStyleCnt="0"/>
      <dgm:spPr/>
    </dgm:pt>
    <dgm:pt modelId="{E11A0EE6-F8D5-476C-9820-72385223247B}" type="pres">
      <dgm:prSet presAssocID="{689AF8C6-539F-40A9-A96B-A0D58AC163E3}" presName="hierChild5" presStyleCnt="0"/>
      <dgm:spPr/>
    </dgm:pt>
    <dgm:pt modelId="{D8CA4C73-D7F1-4B8F-B84B-7971F0BE9FA5}" type="pres">
      <dgm:prSet presAssocID="{B1BD065C-B584-44FD-AB06-C69ED90FCFF3}" presName="Name37" presStyleLbl="parChTrans1D3" presStyleIdx="3" presStyleCnt="10"/>
      <dgm:spPr/>
    </dgm:pt>
    <dgm:pt modelId="{1B73BA33-DBDE-48D6-93DE-C1DE15326900}" type="pres">
      <dgm:prSet presAssocID="{11574778-D932-4DAC-9A4E-C1A12BAAAEAE}" presName="hierRoot2" presStyleCnt="0">
        <dgm:presLayoutVars>
          <dgm:hierBranch val="init"/>
        </dgm:presLayoutVars>
      </dgm:prSet>
      <dgm:spPr/>
    </dgm:pt>
    <dgm:pt modelId="{E62683A4-C248-417F-AF76-1F4A3F6EF843}" type="pres">
      <dgm:prSet presAssocID="{11574778-D932-4DAC-9A4E-C1A12BAAAEAE}" presName="rootComposite" presStyleCnt="0"/>
      <dgm:spPr/>
    </dgm:pt>
    <dgm:pt modelId="{E575FBDA-CB0C-4207-9954-99F2C0D61CCF}" type="pres">
      <dgm:prSet presAssocID="{11574778-D932-4DAC-9A4E-C1A12BAAAEAE}" presName="rootText" presStyleLbl="node3" presStyleIdx="3" presStyleCnt="10">
        <dgm:presLayoutVars>
          <dgm:chPref val="3"/>
        </dgm:presLayoutVars>
      </dgm:prSet>
      <dgm:spPr/>
    </dgm:pt>
    <dgm:pt modelId="{53ABD61D-4AE6-4C08-B939-4ABEE9BB7D37}" type="pres">
      <dgm:prSet presAssocID="{11574778-D932-4DAC-9A4E-C1A12BAAAEAE}" presName="rootConnector" presStyleLbl="node3" presStyleIdx="3" presStyleCnt="10"/>
      <dgm:spPr/>
    </dgm:pt>
    <dgm:pt modelId="{F4048422-B25F-4E99-B6BD-B91E5AEE5A08}" type="pres">
      <dgm:prSet presAssocID="{11574778-D932-4DAC-9A4E-C1A12BAAAEAE}" presName="hierChild4" presStyleCnt="0"/>
      <dgm:spPr/>
    </dgm:pt>
    <dgm:pt modelId="{FFDB2D1A-DFBB-4F07-BBF1-AD95AA9A2A42}" type="pres">
      <dgm:prSet presAssocID="{11574778-D932-4DAC-9A4E-C1A12BAAAEAE}" presName="hierChild5" presStyleCnt="0"/>
      <dgm:spPr/>
    </dgm:pt>
    <dgm:pt modelId="{2FCB0041-4CAC-4809-9892-D7F38DDE1AE0}" type="pres">
      <dgm:prSet presAssocID="{34235A72-CF25-4202-A07D-CF41A80911CC}" presName="hierChild5" presStyleCnt="0"/>
      <dgm:spPr/>
    </dgm:pt>
    <dgm:pt modelId="{D27C6DA0-76E0-4A34-8D7A-D4E295B81C72}" type="pres">
      <dgm:prSet presAssocID="{D5782DB0-3997-4459-85C5-1E2D22B456A5}" presName="Name37" presStyleLbl="parChTrans1D2" presStyleIdx="1" presStyleCnt="4"/>
      <dgm:spPr/>
    </dgm:pt>
    <dgm:pt modelId="{1DCD6071-0BB9-472F-B0EC-2250769C1D77}" type="pres">
      <dgm:prSet presAssocID="{A27A5198-41DB-4FDF-BF40-46233303047A}" presName="hierRoot2" presStyleCnt="0">
        <dgm:presLayoutVars>
          <dgm:hierBranch val="init"/>
        </dgm:presLayoutVars>
      </dgm:prSet>
      <dgm:spPr/>
    </dgm:pt>
    <dgm:pt modelId="{520F4DDD-9F3F-4A77-B5F4-ACFC8CB0790A}" type="pres">
      <dgm:prSet presAssocID="{A27A5198-41DB-4FDF-BF40-46233303047A}" presName="rootComposite" presStyleCnt="0"/>
      <dgm:spPr/>
    </dgm:pt>
    <dgm:pt modelId="{BE87AD10-E7D0-447A-9C11-2A676254BEAD}" type="pres">
      <dgm:prSet presAssocID="{A27A5198-41DB-4FDF-BF40-46233303047A}" presName="rootText" presStyleLbl="node2" presStyleIdx="1" presStyleCnt="3">
        <dgm:presLayoutVars>
          <dgm:chPref val="3"/>
        </dgm:presLayoutVars>
      </dgm:prSet>
      <dgm:spPr/>
    </dgm:pt>
    <dgm:pt modelId="{76E0672A-C2E8-4C36-8051-526CCDB5038E}" type="pres">
      <dgm:prSet presAssocID="{A27A5198-41DB-4FDF-BF40-46233303047A}" presName="rootConnector" presStyleLbl="node2" presStyleIdx="1" presStyleCnt="3"/>
      <dgm:spPr/>
    </dgm:pt>
    <dgm:pt modelId="{9674B75E-2C78-425C-8274-A85791786832}" type="pres">
      <dgm:prSet presAssocID="{A27A5198-41DB-4FDF-BF40-46233303047A}" presName="hierChild4" presStyleCnt="0"/>
      <dgm:spPr/>
    </dgm:pt>
    <dgm:pt modelId="{8B55C1D8-C596-4A47-895D-6F8AA00780AC}" type="pres">
      <dgm:prSet presAssocID="{FDF3569C-B8D2-45DF-8EB2-E195E8424F9C}" presName="Name37" presStyleLbl="parChTrans1D3" presStyleIdx="4" presStyleCnt="10"/>
      <dgm:spPr/>
    </dgm:pt>
    <dgm:pt modelId="{19B32A05-10A6-47BC-A749-0FED25DE770A}" type="pres">
      <dgm:prSet presAssocID="{22EBB7CE-5FE7-44E3-8D71-037A6D2477F1}" presName="hierRoot2" presStyleCnt="0">
        <dgm:presLayoutVars>
          <dgm:hierBranch val="init"/>
        </dgm:presLayoutVars>
      </dgm:prSet>
      <dgm:spPr/>
    </dgm:pt>
    <dgm:pt modelId="{24410CF3-D492-4113-9F13-B0DEF923526C}" type="pres">
      <dgm:prSet presAssocID="{22EBB7CE-5FE7-44E3-8D71-037A6D2477F1}" presName="rootComposite" presStyleCnt="0"/>
      <dgm:spPr/>
    </dgm:pt>
    <dgm:pt modelId="{D124A569-F394-4811-9752-B4B98755FCA3}" type="pres">
      <dgm:prSet presAssocID="{22EBB7CE-5FE7-44E3-8D71-037A6D2477F1}" presName="rootText" presStyleLbl="node3" presStyleIdx="4" presStyleCnt="10">
        <dgm:presLayoutVars>
          <dgm:chPref val="3"/>
        </dgm:presLayoutVars>
      </dgm:prSet>
      <dgm:spPr/>
    </dgm:pt>
    <dgm:pt modelId="{2751DC4C-ECAE-49EA-9248-ED1FEF4D398E}" type="pres">
      <dgm:prSet presAssocID="{22EBB7CE-5FE7-44E3-8D71-037A6D2477F1}" presName="rootConnector" presStyleLbl="node3" presStyleIdx="4" presStyleCnt="10"/>
      <dgm:spPr/>
    </dgm:pt>
    <dgm:pt modelId="{8BD13425-CDE3-4CC7-B404-0581504F59F9}" type="pres">
      <dgm:prSet presAssocID="{22EBB7CE-5FE7-44E3-8D71-037A6D2477F1}" presName="hierChild4" presStyleCnt="0"/>
      <dgm:spPr/>
    </dgm:pt>
    <dgm:pt modelId="{402EB73B-0A25-47AC-BF71-BA0780925604}" type="pres">
      <dgm:prSet presAssocID="{22EBB7CE-5FE7-44E3-8D71-037A6D2477F1}" presName="hierChild5" presStyleCnt="0"/>
      <dgm:spPr/>
    </dgm:pt>
    <dgm:pt modelId="{F730F74A-87B4-400A-9FC1-7255DB3546FE}" type="pres">
      <dgm:prSet presAssocID="{B73E6EF9-4E79-4B83-B629-4FF08FD7578F}" presName="Name37" presStyleLbl="parChTrans1D3" presStyleIdx="5" presStyleCnt="10"/>
      <dgm:spPr/>
    </dgm:pt>
    <dgm:pt modelId="{738D702A-FE94-4650-8A73-B2C14156531A}" type="pres">
      <dgm:prSet presAssocID="{500C10D0-E9DE-4BB2-9462-179B7BB7A63A}" presName="hierRoot2" presStyleCnt="0">
        <dgm:presLayoutVars>
          <dgm:hierBranch val="init"/>
        </dgm:presLayoutVars>
      </dgm:prSet>
      <dgm:spPr/>
    </dgm:pt>
    <dgm:pt modelId="{C41145CD-F066-47DC-B2D2-A99AFCD9981E}" type="pres">
      <dgm:prSet presAssocID="{500C10D0-E9DE-4BB2-9462-179B7BB7A63A}" presName="rootComposite" presStyleCnt="0"/>
      <dgm:spPr/>
    </dgm:pt>
    <dgm:pt modelId="{ABA22E15-511E-421C-84E8-9B50161ABDF0}" type="pres">
      <dgm:prSet presAssocID="{500C10D0-E9DE-4BB2-9462-179B7BB7A63A}" presName="rootText" presStyleLbl="node3" presStyleIdx="5" presStyleCnt="10">
        <dgm:presLayoutVars>
          <dgm:chPref val="3"/>
        </dgm:presLayoutVars>
      </dgm:prSet>
      <dgm:spPr/>
    </dgm:pt>
    <dgm:pt modelId="{BB664CFA-B474-4594-8EEE-DA1DE51B1A0F}" type="pres">
      <dgm:prSet presAssocID="{500C10D0-E9DE-4BB2-9462-179B7BB7A63A}" presName="rootConnector" presStyleLbl="node3" presStyleIdx="5" presStyleCnt="10"/>
      <dgm:spPr/>
    </dgm:pt>
    <dgm:pt modelId="{DD880B90-80C9-4AE4-9D24-D40EC94570F4}" type="pres">
      <dgm:prSet presAssocID="{500C10D0-E9DE-4BB2-9462-179B7BB7A63A}" presName="hierChild4" presStyleCnt="0"/>
      <dgm:spPr/>
    </dgm:pt>
    <dgm:pt modelId="{80EF42BA-BA6B-4869-9F90-0B92CBA375F9}" type="pres">
      <dgm:prSet presAssocID="{500C10D0-E9DE-4BB2-9462-179B7BB7A63A}" presName="hierChild5" presStyleCnt="0"/>
      <dgm:spPr/>
    </dgm:pt>
    <dgm:pt modelId="{9AAB321D-3E9E-4541-AB38-13047FF395FA}" type="pres">
      <dgm:prSet presAssocID="{0ED8AAA0-EB8E-4089-AC7A-203A320D21EC}" presName="Name37" presStyleLbl="parChTrans1D3" presStyleIdx="6" presStyleCnt="10"/>
      <dgm:spPr/>
    </dgm:pt>
    <dgm:pt modelId="{3F0DD8EA-BE37-4C9D-ADCE-08A85266149A}" type="pres">
      <dgm:prSet presAssocID="{9EE753ED-73D9-4108-B217-BD6A78EF5A77}" presName="hierRoot2" presStyleCnt="0">
        <dgm:presLayoutVars>
          <dgm:hierBranch val="init"/>
        </dgm:presLayoutVars>
      </dgm:prSet>
      <dgm:spPr/>
    </dgm:pt>
    <dgm:pt modelId="{376CE006-DEC8-475C-8670-D0B02A0BBF26}" type="pres">
      <dgm:prSet presAssocID="{9EE753ED-73D9-4108-B217-BD6A78EF5A77}" presName="rootComposite" presStyleCnt="0"/>
      <dgm:spPr/>
    </dgm:pt>
    <dgm:pt modelId="{D87B3642-5DB6-4D07-A17E-1DC9A222090D}" type="pres">
      <dgm:prSet presAssocID="{9EE753ED-73D9-4108-B217-BD6A78EF5A77}" presName="rootText" presStyleLbl="node3" presStyleIdx="6" presStyleCnt="10">
        <dgm:presLayoutVars>
          <dgm:chPref val="3"/>
        </dgm:presLayoutVars>
      </dgm:prSet>
      <dgm:spPr/>
    </dgm:pt>
    <dgm:pt modelId="{2C7BE3CC-9FAE-4CD4-9527-6FCA662C9530}" type="pres">
      <dgm:prSet presAssocID="{9EE753ED-73D9-4108-B217-BD6A78EF5A77}" presName="rootConnector" presStyleLbl="node3" presStyleIdx="6" presStyleCnt="10"/>
      <dgm:spPr/>
    </dgm:pt>
    <dgm:pt modelId="{1AA5F28C-3DC0-431C-AD30-F92406B09EBD}" type="pres">
      <dgm:prSet presAssocID="{9EE753ED-73D9-4108-B217-BD6A78EF5A77}" presName="hierChild4" presStyleCnt="0"/>
      <dgm:spPr/>
    </dgm:pt>
    <dgm:pt modelId="{E8FA33EF-8F04-4A8A-AD14-6C7980A16296}" type="pres">
      <dgm:prSet presAssocID="{9EE753ED-73D9-4108-B217-BD6A78EF5A77}" presName="hierChild5" presStyleCnt="0"/>
      <dgm:spPr/>
    </dgm:pt>
    <dgm:pt modelId="{B5F59055-BB0A-4232-8E2F-0E2DD91E315B}" type="pres">
      <dgm:prSet presAssocID="{A27A5198-41DB-4FDF-BF40-46233303047A}" presName="hierChild5" presStyleCnt="0"/>
      <dgm:spPr/>
    </dgm:pt>
    <dgm:pt modelId="{7F065B65-D77D-4C72-8B57-C1EEAC8F061F}" type="pres">
      <dgm:prSet presAssocID="{A6D832AD-1F50-41AD-8C48-B9937FE8B990}" presName="Name37" presStyleLbl="parChTrans1D2" presStyleIdx="2" presStyleCnt="4"/>
      <dgm:spPr/>
    </dgm:pt>
    <dgm:pt modelId="{15287A6C-32A2-473F-8E0B-D6CCDBDCF12F}" type="pres">
      <dgm:prSet presAssocID="{6EE6FCBE-3C2D-45AF-A12E-50D4F3A61002}" presName="hierRoot2" presStyleCnt="0">
        <dgm:presLayoutVars>
          <dgm:hierBranch val="init"/>
        </dgm:presLayoutVars>
      </dgm:prSet>
      <dgm:spPr/>
    </dgm:pt>
    <dgm:pt modelId="{165EDEB2-EE73-4CD1-9917-1C48F6AD5B8E}" type="pres">
      <dgm:prSet presAssocID="{6EE6FCBE-3C2D-45AF-A12E-50D4F3A61002}" presName="rootComposite" presStyleCnt="0"/>
      <dgm:spPr/>
    </dgm:pt>
    <dgm:pt modelId="{B7C252E3-CE40-4989-9B52-98E88BE0AD08}" type="pres">
      <dgm:prSet presAssocID="{6EE6FCBE-3C2D-45AF-A12E-50D4F3A61002}" presName="rootText" presStyleLbl="node2" presStyleIdx="2" presStyleCnt="3">
        <dgm:presLayoutVars>
          <dgm:chPref val="3"/>
        </dgm:presLayoutVars>
      </dgm:prSet>
      <dgm:spPr/>
    </dgm:pt>
    <dgm:pt modelId="{5A31F355-748A-4C92-A1F4-22FEC06BE397}" type="pres">
      <dgm:prSet presAssocID="{6EE6FCBE-3C2D-45AF-A12E-50D4F3A61002}" presName="rootConnector" presStyleLbl="node2" presStyleIdx="2" presStyleCnt="3"/>
      <dgm:spPr/>
    </dgm:pt>
    <dgm:pt modelId="{692793D0-04DE-4C93-BC9A-6FA9F260E4F3}" type="pres">
      <dgm:prSet presAssocID="{6EE6FCBE-3C2D-45AF-A12E-50D4F3A61002}" presName="hierChild4" presStyleCnt="0"/>
      <dgm:spPr/>
    </dgm:pt>
    <dgm:pt modelId="{1788D54A-D892-408A-8DB7-D87E5B43D240}" type="pres">
      <dgm:prSet presAssocID="{D11EA76E-FD86-4845-A0B2-E42505B27F34}" presName="Name37" presStyleLbl="parChTrans1D3" presStyleIdx="7" presStyleCnt="10"/>
      <dgm:spPr/>
    </dgm:pt>
    <dgm:pt modelId="{7210E697-B38C-4A2F-B386-6813FD488F51}" type="pres">
      <dgm:prSet presAssocID="{4186E442-5703-44C6-8091-E4549DA59E9D}" presName="hierRoot2" presStyleCnt="0">
        <dgm:presLayoutVars>
          <dgm:hierBranch val="init"/>
        </dgm:presLayoutVars>
      </dgm:prSet>
      <dgm:spPr/>
    </dgm:pt>
    <dgm:pt modelId="{26B44F38-F009-4EDD-A5E8-11A47F8F26EE}" type="pres">
      <dgm:prSet presAssocID="{4186E442-5703-44C6-8091-E4549DA59E9D}" presName="rootComposite" presStyleCnt="0"/>
      <dgm:spPr/>
    </dgm:pt>
    <dgm:pt modelId="{9D30FB30-81E7-4D82-B213-FD3831894447}" type="pres">
      <dgm:prSet presAssocID="{4186E442-5703-44C6-8091-E4549DA59E9D}" presName="rootText" presStyleLbl="node3" presStyleIdx="7" presStyleCnt="10">
        <dgm:presLayoutVars>
          <dgm:chPref val="3"/>
        </dgm:presLayoutVars>
      </dgm:prSet>
      <dgm:spPr/>
    </dgm:pt>
    <dgm:pt modelId="{0E944993-DE2C-4A2D-846F-AC8944430415}" type="pres">
      <dgm:prSet presAssocID="{4186E442-5703-44C6-8091-E4549DA59E9D}" presName="rootConnector" presStyleLbl="node3" presStyleIdx="7" presStyleCnt="10"/>
      <dgm:spPr/>
    </dgm:pt>
    <dgm:pt modelId="{C3393E0E-9803-4AB4-8DA1-A56FADA1DF61}" type="pres">
      <dgm:prSet presAssocID="{4186E442-5703-44C6-8091-E4549DA59E9D}" presName="hierChild4" presStyleCnt="0"/>
      <dgm:spPr/>
    </dgm:pt>
    <dgm:pt modelId="{3643BE61-F944-4BDA-8469-6582F51844CA}" type="pres">
      <dgm:prSet presAssocID="{4186E442-5703-44C6-8091-E4549DA59E9D}" presName="hierChild5" presStyleCnt="0"/>
      <dgm:spPr/>
    </dgm:pt>
    <dgm:pt modelId="{CCE92D08-80F6-4B42-8100-B07A3F27B2F4}" type="pres">
      <dgm:prSet presAssocID="{7C9BBC7C-6264-4F51-BE8E-EAE10CFF857A}" presName="Name37" presStyleLbl="parChTrans1D3" presStyleIdx="8" presStyleCnt="10"/>
      <dgm:spPr/>
    </dgm:pt>
    <dgm:pt modelId="{270B1C54-5177-410A-8D32-4FFE03662827}" type="pres">
      <dgm:prSet presAssocID="{E2693A0B-B063-4588-AD4A-CFFA8C6D7FE2}" presName="hierRoot2" presStyleCnt="0">
        <dgm:presLayoutVars>
          <dgm:hierBranch val="init"/>
        </dgm:presLayoutVars>
      </dgm:prSet>
      <dgm:spPr/>
    </dgm:pt>
    <dgm:pt modelId="{063D63E8-92D7-46AD-A883-5F88FB035B87}" type="pres">
      <dgm:prSet presAssocID="{E2693A0B-B063-4588-AD4A-CFFA8C6D7FE2}" presName="rootComposite" presStyleCnt="0"/>
      <dgm:spPr/>
    </dgm:pt>
    <dgm:pt modelId="{2296D81F-C93A-4271-B01F-C56B0A7E751A}" type="pres">
      <dgm:prSet presAssocID="{E2693A0B-B063-4588-AD4A-CFFA8C6D7FE2}" presName="rootText" presStyleLbl="node3" presStyleIdx="8" presStyleCnt="10">
        <dgm:presLayoutVars>
          <dgm:chPref val="3"/>
        </dgm:presLayoutVars>
      </dgm:prSet>
      <dgm:spPr/>
    </dgm:pt>
    <dgm:pt modelId="{C4C6286D-9E57-4755-AD0C-808318693A50}" type="pres">
      <dgm:prSet presAssocID="{E2693A0B-B063-4588-AD4A-CFFA8C6D7FE2}" presName="rootConnector" presStyleLbl="node3" presStyleIdx="8" presStyleCnt="10"/>
      <dgm:spPr/>
    </dgm:pt>
    <dgm:pt modelId="{6FB8659A-4A36-43FF-A142-645B9BDC63BB}" type="pres">
      <dgm:prSet presAssocID="{E2693A0B-B063-4588-AD4A-CFFA8C6D7FE2}" presName="hierChild4" presStyleCnt="0"/>
      <dgm:spPr/>
    </dgm:pt>
    <dgm:pt modelId="{AC65E734-E857-4644-AE50-C6898C210636}" type="pres">
      <dgm:prSet presAssocID="{E2693A0B-B063-4588-AD4A-CFFA8C6D7FE2}" presName="hierChild5" presStyleCnt="0"/>
      <dgm:spPr/>
    </dgm:pt>
    <dgm:pt modelId="{42D4BE13-B57A-4C2C-A11C-044FFC353D50}" type="pres">
      <dgm:prSet presAssocID="{F62C2A9F-3DB8-4AB1-B85E-68AAA6106B4E}" presName="Name37" presStyleLbl="parChTrans1D3" presStyleIdx="9" presStyleCnt="10"/>
      <dgm:spPr/>
    </dgm:pt>
    <dgm:pt modelId="{F6C09417-B89D-4BFE-9979-AE3EC9EC01FE}" type="pres">
      <dgm:prSet presAssocID="{4433B71F-2A0E-43D0-92AC-29100BC6D6AC}" presName="hierRoot2" presStyleCnt="0">
        <dgm:presLayoutVars>
          <dgm:hierBranch val="init"/>
        </dgm:presLayoutVars>
      </dgm:prSet>
      <dgm:spPr/>
    </dgm:pt>
    <dgm:pt modelId="{3F58140D-4E26-45A0-80BC-B9189C71C525}" type="pres">
      <dgm:prSet presAssocID="{4433B71F-2A0E-43D0-92AC-29100BC6D6AC}" presName="rootComposite" presStyleCnt="0"/>
      <dgm:spPr/>
    </dgm:pt>
    <dgm:pt modelId="{3F0B0FE4-7FA1-4456-8062-D00DFA364395}" type="pres">
      <dgm:prSet presAssocID="{4433B71F-2A0E-43D0-92AC-29100BC6D6AC}" presName="rootText" presStyleLbl="node3" presStyleIdx="9" presStyleCnt="10">
        <dgm:presLayoutVars>
          <dgm:chPref val="3"/>
        </dgm:presLayoutVars>
      </dgm:prSet>
      <dgm:spPr/>
    </dgm:pt>
    <dgm:pt modelId="{88672D95-65A7-4441-A6F7-0DD771911F59}" type="pres">
      <dgm:prSet presAssocID="{4433B71F-2A0E-43D0-92AC-29100BC6D6AC}" presName="rootConnector" presStyleLbl="node3" presStyleIdx="9" presStyleCnt="10"/>
      <dgm:spPr/>
    </dgm:pt>
    <dgm:pt modelId="{DA43DE85-1B7A-430D-90B6-9C9547B02B8E}" type="pres">
      <dgm:prSet presAssocID="{4433B71F-2A0E-43D0-92AC-29100BC6D6AC}" presName="hierChild4" presStyleCnt="0"/>
      <dgm:spPr/>
    </dgm:pt>
    <dgm:pt modelId="{548566D3-4B47-4FD7-A609-6E339C89CF50}" type="pres">
      <dgm:prSet presAssocID="{4433B71F-2A0E-43D0-92AC-29100BC6D6AC}" presName="hierChild5" presStyleCnt="0"/>
      <dgm:spPr/>
    </dgm:pt>
    <dgm:pt modelId="{B447FB51-5C8E-46BC-96A2-3D218A201BF4}" type="pres">
      <dgm:prSet presAssocID="{6EE6FCBE-3C2D-45AF-A12E-50D4F3A61002}" presName="hierChild5" presStyleCnt="0"/>
      <dgm:spPr/>
    </dgm:pt>
    <dgm:pt modelId="{F7DC5771-2A6F-4652-8A00-D461FE521991}" type="pres">
      <dgm:prSet presAssocID="{2C556717-C22B-4BE4-9576-E370D37CC9D0}" presName="hierChild3" presStyleCnt="0"/>
      <dgm:spPr/>
    </dgm:pt>
    <dgm:pt modelId="{85AA3B0E-2079-4CAD-825F-0E7B9EC6B0DA}" type="pres">
      <dgm:prSet presAssocID="{E8F901B5-3B8B-4962-859B-EB56F325033F}" presName="Name111" presStyleLbl="parChTrans1D2" presStyleIdx="3" presStyleCnt="4"/>
      <dgm:spPr/>
    </dgm:pt>
    <dgm:pt modelId="{B2F2F7D8-1884-49DF-B14F-66A536EB94C9}" type="pres">
      <dgm:prSet presAssocID="{6482D134-7183-4C73-90DE-ABB8FA6ABA8F}" presName="hierRoot3" presStyleCnt="0">
        <dgm:presLayoutVars>
          <dgm:hierBranch val="init"/>
        </dgm:presLayoutVars>
      </dgm:prSet>
      <dgm:spPr/>
    </dgm:pt>
    <dgm:pt modelId="{AC24684A-A815-46EF-88AF-039CA1E57D98}" type="pres">
      <dgm:prSet presAssocID="{6482D134-7183-4C73-90DE-ABB8FA6ABA8F}" presName="rootComposite3" presStyleCnt="0"/>
      <dgm:spPr/>
    </dgm:pt>
    <dgm:pt modelId="{864D4FB5-19ED-4867-813F-E36C9106C4FE}" type="pres">
      <dgm:prSet presAssocID="{6482D134-7183-4C73-90DE-ABB8FA6ABA8F}" presName="rootText3" presStyleLbl="asst1" presStyleIdx="0" presStyleCnt="1" custLinFactNeighborX="61332" custLinFactNeighborY="-10575">
        <dgm:presLayoutVars>
          <dgm:chPref val="3"/>
        </dgm:presLayoutVars>
      </dgm:prSet>
      <dgm:spPr/>
    </dgm:pt>
    <dgm:pt modelId="{BF359070-5500-415D-A6B9-0F8F0DAECA94}" type="pres">
      <dgm:prSet presAssocID="{6482D134-7183-4C73-90DE-ABB8FA6ABA8F}" presName="rootConnector3" presStyleLbl="asst1" presStyleIdx="0" presStyleCnt="1"/>
      <dgm:spPr/>
    </dgm:pt>
    <dgm:pt modelId="{191A0A7E-529B-4A82-80F3-B9735B16933C}" type="pres">
      <dgm:prSet presAssocID="{6482D134-7183-4C73-90DE-ABB8FA6ABA8F}" presName="hierChild6" presStyleCnt="0"/>
      <dgm:spPr/>
    </dgm:pt>
    <dgm:pt modelId="{8FA95FAA-C7D8-42B2-9B11-EA17F7F7E211}" type="pres">
      <dgm:prSet presAssocID="{6482D134-7183-4C73-90DE-ABB8FA6ABA8F}" presName="hierChild7" presStyleCnt="0"/>
      <dgm:spPr/>
    </dgm:pt>
  </dgm:ptLst>
  <dgm:cxnLst>
    <dgm:cxn modelId="{FEFAEE00-948E-418E-B273-65FF25417AF2}" type="presOf" srcId="{9EE753ED-73D9-4108-B217-BD6A78EF5A77}" destId="{2C7BE3CC-9FAE-4CD4-9527-6FCA662C9530}" srcOrd="1" destOrd="0" presId="urn:microsoft.com/office/officeart/2005/8/layout/orgChart1"/>
    <dgm:cxn modelId="{35CE7C11-8D82-4ED3-9C82-8093F025A7F5}" type="presOf" srcId="{F330889D-E4F6-481F-9BB6-249636CB67D7}" destId="{D0EBB391-0654-4EF4-9C18-A74B3F103249}" srcOrd="0" destOrd="0" presId="urn:microsoft.com/office/officeart/2005/8/layout/orgChart1"/>
    <dgm:cxn modelId="{9DF48212-C3C5-4FA8-B744-D449A0162C63}" srcId="{2C556717-C22B-4BE4-9576-E370D37CC9D0}" destId="{6482D134-7183-4C73-90DE-ABB8FA6ABA8F}" srcOrd="0" destOrd="0" parTransId="{E8F901B5-3B8B-4962-859B-EB56F325033F}" sibTransId="{D0968420-7D7F-4857-917F-86BE2253B60E}"/>
    <dgm:cxn modelId="{CFC3F913-1A6B-4B78-9039-A08E8224B414}" type="presOf" srcId="{FDF3569C-B8D2-45DF-8EB2-E195E8424F9C}" destId="{8B55C1D8-C596-4A47-895D-6F8AA00780AC}" srcOrd="0" destOrd="0" presId="urn:microsoft.com/office/officeart/2005/8/layout/orgChart1"/>
    <dgm:cxn modelId="{86411C16-3E9D-4865-97D8-ED416C39DE77}" srcId="{2C556717-C22B-4BE4-9576-E370D37CC9D0}" destId="{34235A72-CF25-4202-A07D-CF41A80911CC}" srcOrd="1" destOrd="0" parTransId="{F330889D-E4F6-481F-9BB6-249636CB67D7}" sibTransId="{5894E88E-0CC4-486C-AB13-9DF412AC3FFC}"/>
    <dgm:cxn modelId="{188EDE1A-F9D5-44A9-9FAE-3A6D81C6E6D7}" type="presOf" srcId="{689AF8C6-539F-40A9-A96B-A0D58AC163E3}" destId="{81BD7131-8693-4BD7-9A5A-97FB46524658}" srcOrd="1" destOrd="0" presId="urn:microsoft.com/office/officeart/2005/8/layout/orgChart1"/>
    <dgm:cxn modelId="{974DB11F-F36E-4293-9A5F-17C7AAD63818}" type="presOf" srcId="{4186E442-5703-44C6-8091-E4549DA59E9D}" destId="{0E944993-DE2C-4A2D-846F-AC8944430415}" srcOrd="1" destOrd="0" presId="urn:microsoft.com/office/officeart/2005/8/layout/orgChart1"/>
    <dgm:cxn modelId="{F9917227-751F-474E-986A-CBA9FC31D965}" srcId="{A27A5198-41DB-4FDF-BF40-46233303047A}" destId="{9EE753ED-73D9-4108-B217-BD6A78EF5A77}" srcOrd="2" destOrd="0" parTransId="{0ED8AAA0-EB8E-4089-AC7A-203A320D21EC}" sibTransId="{301976D4-9027-4327-A855-AE3B680C8359}"/>
    <dgm:cxn modelId="{E8C6FB27-AC20-4DBC-9B97-A3A5F0975CE1}" type="presOf" srcId="{7C9BBC7C-6264-4F51-BE8E-EAE10CFF857A}" destId="{CCE92D08-80F6-4B42-8100-B07A3F27B2F4}" srcOrd="0" destOrd="0" presId="urn:microsoft.com/office/officeart/2005/8/layout/orgChart1"/>
    <dgm:cxn modelId="{2D6BC528-ED41-42F7-94D1-625D08471331}" type="presOf" srcId="{2C556717-C22B-4BE4-9576-E370D37CC9D0}" destId="{83EC4AA9-13AE-4E0E-B453-3A4BB3CB06F4}" srcOrd="0" destOrd="0" presId="urn:microsoft.com/office/officeart/2005/8/layout/orgChart1"/>
    <dgm:cxn modelId="{5D8F8632-58F3-4930-B7EC-F08EE025D8F9}" type="presOf" srcId="{D34DB596-8DDD-4559-A3A6-25088A79CDEC}" destId="{C74D8C75-A873-4A00-B1F4-FCF76F66FC12}" srcOrd="0" destOrd="0" presId="urn:microsoft.com/office/officeart/2005/8/layout/orgChart1"/>
    <dgm:cxn modelId="{22949435-E6B2-492C-AFCB-46D92B7E4B8F}" srcId="{34235A72-CF25-4202-A07D-CF41A80911CC}" destId="{F4D6A9B0-7BAE-4D56-9F00-1CE168A48CE8}" srcOrd="0" destOrd="0" parTransId="{8C781481-1DEA-48AB-89F5-681E615DC953}" sibTransId="{52CDC24F-8BED-4B4B-BE71-CDE67ADACBA9}"/>
    <dgm:cxn modelId="{C4B7DD3D-8757-4AD3-AFC9-6DC884402DE9}" type="presOf" srcId="{22EBB7CE-5FE7-44E3-8D71-037A6D2477F1}" destId="{2751DC4C-ECAE-49EA-9248-ED1FEF4D398E}" srcOrd="1" destOrd="0" presId="urn:microsoft.com/office/officeart/2005/8/layout/orgChart1"/>
    <dgm:cxn modelId="{E131A93E-A50C-4C61-AB73-6C5612DE2216}" type="presOf" srcId="{D5782DB0-3997-4459-85C5-1E2D22B456A5}" destId="{D27C6DA0-76E0-4A34-8D7A-D4E295B81C72}" srcOrd="0" destOrd="0" presId="urn:microsoft.com/office/officeart/2005/8/layout/orgChart1"/>
    <dgm:cxn modelId="{7A661C3F-D28D-48D4-807E-A4C6F270C4E1}" type="presOf" srcId="{B73E6EF9-4E79-4B83-B629-4FF08FD7578F}" destId="{F730F74A-87B4-400A-9FC1-7255DB3546FE}" srcOrd="0" destOrd="0" presId="urn:microsoft.com/office/officeart/2005/8/layout/orgChart1"/>
    <dgm:cxn modelId="{35375960-B74F-4377-B5F9-F8EF0856E5FC}" type="presOf" srcId="{9EE753ED-73D9-4108-B217-BD6A78EF5A77}" destId="{D87B3642-5DB6-4D07-A17E-1DC9A222090D}" srcOrd="0" destOrd="0" presId="urn:microsoft.com/office/officeart/2005/8/layout/orgChart1"/>
    <dgm:cxn modelId="{9B40EE64-F4B1-49EF-A781-F2B64B549709}" type="presOf" srcId="{6EE6FCBE-3C2D-45AF-A12E-50D4F3A61002}" destId="{B7C252E3-CE40-4989-9B52-98E88BE0AD08}" srcOrd="0" destOrd="0" presId="urn:microsoft.com/office/officeart/2005/8/layout/orgChart1"/>
    <dgm:cxn modelId="{9977F166-0E23-4637-B984-699DF34EE6F5}" type="presOf" srcId="{6482D134-7183-4C73-90DE-ABB8FA6ABA8F}" destId="{BF359070-5500-415D-A6B9-0F8F0DAECA94}" srcOrd="1" destOrd="0" presId="urn:microsoft.com/office/officeart/2005/8/layout/orgChart1"/>
    <dgm:cxn modelId="{77AC906C-7F0E-45E1-AEDF-B2121B7D8799}" type="presOf" srcId="{45238B63-8733-4A78-90BC-28D2F7C8C5D4}" destId="{4946622A-FDEF-4198-8EC7-6E8778C678C5}" srcOrd="0" destOrd="0" presId="urn:microsoft.com/office/officeart/2005/8/layout/orgChart1"/>
    <dgm:cxn modelId="{EBFA014D-3A47-4915-A2B8-5D821DA05EE4}" type="presOf" srcId="{A6D832AD-1F50-41AD-8C48-B9937FE8B990}" destId="{7F065B65-D77D-4C72-8B57-C1EEAC8F061F}" srcOrd="0" destOrd="0" presId="urn:microsoft.com/office/officeart/2005/8/layout/orgChart1"/>
    <dgm:cxn modelId="{93473E6F-FDE8-477D-B55B-57A75B70FCEB}" srcId="{6EE6FCBE-3C2D-45AF-A12E-50D4F3A61002}" destId="{E2693A0B-B063-4588-AD4A-CFFA8C6D7FE2}" srcOrd="1" destOrd="0" parTransId="{7C9BBC7C-6264-4F51-BE8E-EAE10CFF857A}" sibTransId="{E4110445-64A6-4548-AA21-A67B8772FE59}"/>
    <dgm:cxn modelId="{8C77DF70-1D1F-494E-B441-45E757081A4B}" type="presOf" srcId="{2C556717-C22B-4BE4-9576-E370D37CC9D0}" destId="{9B6AD4C7-9471-4C2A-830A-B986620881FD}" srcOrd="1" destOrd="0" presId="urn:microsoft.com/office/officeart/2005/8/layout/orgChart1"/>
    <dgm:cxn modelId="{A34C3657-F9A5-42CE-8881-0FED6EDBBA08}" type="presOf" srcId="{4433B71F-2A0E-43D0-92AC-29100BC6D6AC}" destId="{3F0B0FE4-7FA1-4456-8062-D00DFA364395}" srcOrd="0" destOrd="0" presId="urn:microsoft.com/office/officeart/2005/8/layout/orgChart1"/>
    <dgm:cxn modelId="{4BAEDC7C-AA55-4BA3-BFF3-771D28413E9A}" type="presOf" srcId="{6EE6FCBE-3C2D-45AF-A12E-50D4F3A61002}" destId="{5A31F355-748A-4C92-A1F4-22FEC06BE397}" srcOrd="1" destOrd="0" presId="urn:microsoft.com/office/officeart/2005/8/layout/orgChart1"/>
    <dgm:cxn modelId="{72108980-49DD-4821-8F23-35EE1552C125}" srcId="{6EE6FCBE-3C2D-45AF-A12E-50D4F3A61002}" destId="{4433B71F-2A0E-43D0-92AC-29100BC6D6AC}" srcOrd="2" destOrd="0" parTransId="{F62C2A9F-3DB8-4AB1-B85E-68AAA6106B4E}" sibTransId="{662C24BC-B701-4D7C-AC9F-B2916CEDF27D}"/>
    <dgm:cxn modelId="{80C3BA81-B373-4931-A3FF-1161A72E2212}" type="presOf" srcId="{689AF8C6-539F-40A9-A96B-A0D58AC163E3}" destId="{07285A70-D62B-403E-9E91-8525FB523101}" srcOrd="0" destOrd="0" presId="urn:microsoft.com/office/officeart/2005/8/layout/orgChart1"/>
    <dgm:cxn modelId="{1E950D85-A4A4-4B56-A180-6FB93B654D81}" type="presOf" srcId="{45238B63-8733-4A78-90BC-28D2F7C8C5D4}" destId="{A6FD5A58-6CAD-4C68-B262-97B9C4916C8C}" srcOrd="1" destOrd="0" presId="urn:microsoft.com/office/officeart/2005/8/layout/orgChart1"/>
    <dgm:cxn modelId="{DAD44088-4812-47A6-B234-070F08BA42CC}" type="presOf" srcId="{D2453A9F-616D-4D3A-91EC-C13D2B2804A6}" destId="{343613DC-F596-431E-8921-09E9593F668A}" srcOrd="0" destOrd="0" presId="urn:microsoft.com/office/officeart/2005/8/layout/orgChart1"/>
    <dgm:cxn modelId="{5A0B2689-C232-42C5-96BB-ECA6F4725B21}" type="presOf" srcId="{11574778-D932-4DAC-9A4E-C1A12BAAAEAE}" destId="{53ABD61D-4AE6-4C08-B939-4ABEE9BB7D37}" srcOrd="1" destOrd="0" presId="urn:microsoft.com/office/officeart/2005/8/layout/orgChart1"/>
    <dgm:cxn modelId="{181D8A94-F179-4DBB-A75B-713BBC5D4468}" type="presOf" srcId="{4186E442-5703-44C6-8091-E4549DA59E9D}" destId="{9D30FB30-81E7-4D82-B213-FD3831894447}" srcOrd="0" destOrd="0" presId="urn:microsoft.com/office/officeart/2005/8/layout/orgChart1"/>
    <dgm:cxn modelId="{CC9E5E95-2835-4378-B8B0-66A563BAEACE}" srcId="{D2453A9F-616D-4D3A-91EC-C13D2B2804A6}" destId="{2C556717-C22B-4BE4-9576-E370D37CC9D0}" srcOrd="0" destOrd="0" parTransId="{17F67D49-AD86-4971-8ED5-175FFFC89343}" sibTransId="{B2E7BCF5-51B2-42EB-82E0-C1B56E660B0D}"/>
    <dgm:cxn modelId="{4FCAB18A-7064-4D68-8E0F-E88587F14DA0}" srcId="{34235A72-CF25-4202-A07D-CF41A80911CC}" destId="{45238B63-8733-4A78-90BC-28D2F7C8C5D4}" srcOrd="1" destOrd="0" parTransId="{D34DB596-8DDD-4559-A3A6-25088A79CDEC}" sibTransId="{C07862FE-D075-484B-8B6C-9E589778AC7B}"/>
    <dgm:cxn modelId="{84A0238E-C9BB-4047-8556-5EB3986027B2}" srcId="{A27A5198-41DB-4FDF-BF40-46233303047A}" destId="{500C10D0-E9DE-4BB2-9462-179B7BB7A63A}" srcOrd="1" destOrd="0" parTransId="{B73E6EF9-4E79-4B83-B629-4FF08FD7578F}" sibTransId="{2FE3134B-B3A0-40F9-AC15-F24279564010}"/>
    <dgm:cxn modelId="{A1A7508E-4AD7-4CF7-94E4-85F790EDEB9A}" srcId="{6EE6FCBE-3C2D-45AF-A12E-50D4F3A61002}" destId="{4186E442-5703-44C6-8091-E4549DA59E9D}" srcOrd="0" destOrd="0" parTransId="{D11EA76E-FD86-4845-A0B2-E42505B27F34}" sibTransId="{68E43F83-0DEE-4482-9BE1-6CDC8E6BD85C}"/>
    <dgm:cxn modelId="{71EA23AA-B2DE-4ABE-9142-016195CEC8BB}" type="presOf" srcId="{F4D6A9B0-7BAE-4D56-9F00-1CE168A48CE8}" destId="{A5E99449-4532-418F-A202-B8117E784F19}" srcOrd="1" destOrd="0" presId="urn:microsoft.com/office/officeart/2005/8/layout/orgChart1"/>
    <dgm:cxn modelId="{B06376AE-0930-4C19-AEBD-3F187B4EC327}" type="presOf" srcId="{B1BD065C-B584-44FD-AB06-C69ED90FCFF3}" destId="{D8CA4C73-D7F1-4B8F-B84B-7971F0BE9FA5}" srcOrd="0" destOrd="0" presId="urn:microsoft.com/office/officeart/2005/8/layout/orgChart1"/>
    <dgm:cxn modelId="{06527DAF-E287-42D8-A370-EA032047C3D0}" type="presOf" srcId="{34235A72-CF25-4202-A07D-CF41A80911CC}" destId="{6CE832DF-CC0A-4975-B5C2-2D531C56BB14}" srcOrd="0" destOrd="0" presId="urn:microsoft.com/office/officeart/2005/8/layout/orgChart1"/>
    <dgm:cxn modelId="{0ED634B2-08E4-4C3C-8743-39B793797A2D}" type="presOf" srcId="{34235A72-CF25-4202-A07D-CF41A80911CC}" destId="{8627A83A-0CDD-4612-A332-F999C246D030}" srcOrd="1" destOrd="0" presId="urn:microsoft.com/office/officeart/2005/8/layout/orgChart1"/>
    <dgm:cxn modelId="{FE483BBA-84DE-47B0-B308-9C5E3FDACF5B}" type="presOf" srcId="{500C10D0-E9DE-4BB2-9462-179B7BB7A63A}" destId="{BB664CFA-B474-4594-8EEE-DA1DE51B1A0F}" srcOrd="1" destOrd="0" presId="urn:microsoft.com/office/officeart/2005/8/layout/orgChart1"/>
    <dgm:cxn modelId="{946C26BF-DBD0-4171-95C3-D6321C37A081}" type="presOf" srcId="{0ED8AAA0-EB8E-4089-AC7A-203A320D21EC}" destId="{9AAB321D-3E9E-4541-AB38-13047FF395FA}" srcOrd="0" destOrd="0" presId="urn:microsoft.com/office/officeart/2005/8/layout/orgChart1"/>
    <dgm:cxn modelId="{F1B27FBF-D885-42DC-84EE-1682DC5F92BE}" type="presOf" srcId="{A27A5198-41DB-4FDF-BF40-46233303047A}" destId="{BE87AD10-E7D0-447A-9C11-2A676254BEAD}" srcOrd="0" destOrd="0" presId="urn:microsoft.com/office/officeart/2005/8/layout/orgChart1"/>
    <dgm:cxn modelId="{9CBB01C0-E540-4B72-AA0C-9DA0A2725560}" srcId="{2C556717-C22B-4BE4-9576-E370D37CC9D0}" destId="{A27A5198-41DB-4FDF-BF40-46233303047A}" srcOrd="2" destOrd="0" parTransId="{D5782DB0-3997-4459-85C5-1E2D22B456A5}" sibTransId="{4B089E3A-5ECF-42A2-BB95-D85B707A6915}"/>
    <dgm:cxn modelId="{EF2C36E0-80E4-4A6C-A27B-01F063CDD60B}" type="presOf" srcId="{E8F901B5-3B8B-4962-859B-EB56F325033F}" destId="{85AA3B0E-2079-4CAD-825F-0E7B9EC6B0DA}" srcOrd="0" destOrd="0" presId="urn:microsoft.com/office/officeart/2005/8/layout/orgChart1"/>
    <dgm:cxn modelId="{433C8DE1-A68D-4D69-A905-16FEEA1E5939}" type="presOf" srcId="{E2693A0B-B063-4588-AD4A-CFFA8C6D7FE2}" destId="{2296D81F-C93A-4271-B01F-C56B0A7E751A}" srcOrd="0" destOrd="0" presId="urn:microsoft.com/office/officeart/2005/8/layout/orgChart1"/>
    <dgm:cxn modelId="{9089E7E2-A819-4CB6-BD14-D32B0481E9E9}" type="presOf" srcId="{4433B71F-2A0E-43D0-92AC-29100BC6D6AC}" destId="{88672D95-65A7-4441-A6F7-0DD771911F59}" srcOrd="1" destOrd="0" presId="urn:microsoft.com/office/officeart/2005/8/layout/orgChart1"/>
    <dgm:cxn modelId="{9FBA0CE5-80C1-4F8A-B959-F37CFCB99ECD}" type="presOf" srcId="{8C781481-1DEA-48AB-89F5-681E615DC953}" destId="{43CC7841-9AD1-4B7B-BE30-8E461BCE074D}" srcOrd="0" destOrd="0" presId="urn:microsoft.com/office/officeart/2005/8/layout/orgChart1"/>
    <dgm:cxn modelId="{D79797C9-C830-41C5-90D5-6B5861425F1D}" type="presOf" srcId="{F62C2A9F-3DB8-4AB1-B85E-68AAA6106B4E}" destId="{42D4BE13-B57A-4C2C-A11C-044FFC353D50}" srcOrd="0" destOrd="0" presId="urn:microsoft.com/office/officeart/2005/8/layout/orgChart1"/>
    <dgm:cxn modelId="{D1192BCB-59AD-40D6-95E0-9D2122B8171C}" type="presOf" srcId="{A27A5198-41DB-4FDF-BF40-46233303047A}" destId="{76E0672A-C2E8-4C36-8051-526CCDB5038E}" srcOrd="1" destOrd="0" presId="urn:microsoft.com/office/officeart/2005/8/layout/orgChart1"/>
    <dgm:cxn modelId="{7693DEED-D61F-469A-9C24-8793C3F11E58}" type="presOf" srcId="{500C10D0-E9DE-4BB2-9462-179B7BB7A63A}" destId="{ABA22E15-511E-421C-84E8-9B50161ABDF0}" srcOrd="0" destOrd="0" presId="urn:microsoft.com/office/officeart/2005/8/layout/orgChart1"/>
    <dgm:cxn modelId="{587CF7EF-1757-4862-B766-6A16FFB50FCC}" srcId="{34235A72-CF25-4202-A07D-CF41A80911CC}" destId="{689AF8C6-539F-40A9-A96B-A0D58AC163E3}" srcOrd="2" destOrd="0" parTransId="{A58098B8-9F3D-4E01-B445-1BDCE6508D7E}" sibTransId="{CACD0318-C76A-44B8-A4CE-E02C3A50A862}"/>
    <dgm:cxn modelId="{C5FA4EF0-C5F5-45ED-A1D1-7BAC9D7F525E}" type="presOf" srcId="{E2693A0B-B063-4588-AD4A-CFFA8C6D7FE2}" destId="{C4C6286D-9E57-4755-AD0C-808318693A50}" srcOrd="1" destOrd="0" presId="urn:microsoft.com/office/officeart/2005/8/layout/orgChart1"/>
    <dgm:cxn modelId="{DE35BED0-CA0F-4ECD-98E3-90B1DFC697C1}" type="presOf" srcId="{11574778-D932-4DAC-9A4E-C1A12BAAAEAE}" destId="{E575FBDA-CB0C-4207-9954-99F2C0D61CCF}" srcOrd="0" destOrd="0" presId="urn:microsoft.com/office/officeart/2005/8/layout/orgChart1"/>
    <dgm:cxn modelId="{61271FD1-7AAD-414E-84CD-46B9EDEA3438}" type="presOf" srcId="{6482D134-7183-4C73-90DE-ABB8FA6ABA8F}" destId="{864D4FB5-19ED-4867-813F-E36C9106C4FE}" srcOrd="0" destOrd="0" presId="urn:microsoft.com/office/officeart/2005/8/layout/orgChart1"/>
    <dgm:cxn modelId="{BCAD97F1-3CB6-445B-A841-8DF13CA8AEFD}" srcId="{A27A5198-41DB-4FDF-BF40-46233303047A}" destId="{22EBB7CE-5FE7-44E3-8D71-037A6D2477F1}" srcOrd="0" destOrd="0" parTransId="{FDF3569C-B8D2-45DF-8EB2-E195E8424F9C}" sibTransId="{35BD4A36-8BBC-4147-8751-6CB98049F895}"/>
    <dgm:cxn modelId="{70D9A4D2-AD85-49D4-88E2-AA53770D9535}" type="presOf" srcId="{22EBB7CE-5FE7-44E3-8D71-037A6D2477F1}" destId="{D124A569-F394-4811-9752-B4B98755FCA3}" srcOrd="0" destOrd="0" presId="urn:microsoft.com/office/officeart/2005/8/layout/orgChart1"/>
    <dgm:cxn modelId="{EEF515F3-EEA3-4589-9885-29C9045D42C1}" srcId="{34235A72-CF25-4202-A07D-CF41A80911CC}" destId="{11574778-D932-4DAC-9A4E-C1A12BAAAEAE}" srcOrd="3" destOrd="0" parTransId="{B1BD065C-B584-44FD-AB06-C69ED90FCFF3}" sibTransId="{1A53E75F-0F81-4AC6-8136-175AFA32C6BA}"/>
    <dgm:cxn modelId="{D5CC18F5-A357-4546-8B94-77129B4A6388}" type="presOf" srcId="{A58098B8-9F3D-4E01-B445-1BDCE6508D7E}" destId="{B1F82174-4CB7-4623-A25E-BAE62A6D894B}" srcOrd="0" destOrd="0" presId="urn:microsoft.com/office/officeart/2005/8/layout/orgChart1"/>
    <dgm:cxn modelId="{F6EEC0F5-6DF7-4CDE-A634-9D3A07B20DB4}" type="presOf" srcId="{D11EA76E-FD86-4845-A0B2-E42505B27F34}" destId="{1788D54A-D892-408A-8DB7-D87E5B43D240}" srcOrd="0" destOrd="0" presId="urn:microsoft.com/office/officeart/2005/8/layout/orgChart1"/>
    <dgm:cxn modelId="{46DA0EF7-AF11-459F-B54C-A63711944C32}" srcId="{2C556717-C22B-4BE4-9576-E370D37CC9D0}" destId="{6EE6FCBE-3C2D-45AF-A12E-50D4F3A61002}" srcOrd="3" destOrd="0" parTransId="{A6D832AD-1F50-41AD-8C48-B9937FE8B990}" sibTransId="{8B5ABE23-374B-40C8-9503-D6021F209832}"/>
    <dgm:cxn modelId="{9BDB1CF8-9C4C-4145-9DB7-D95163B53521}" type="presOf" srcId="{F4D6A9B0-7BAE-4D56-9F00-1CE168A48CE8}" destId="{3F1DFB5D-C17D-4FBB-BFE0-8BB184A84F42}" srcOrd="0" destOrd="0" presId="urn:microsoft.com/office/officeart/2005/8/layout/orgChart1"/>
    <dgm:cxn modelId="{D901ADE2-091C-4AF2-9753-49DE3DDB447C}" type="presParOf" srcId="{343613DC-F596-431E-8921-09E9593F668A}" destId="{56AFCC11-834F-4EE3-AC95-B30C5B85DBA7}" srcOrd="0" destOrd="0" presId="urn:microsoft.com/office/officeart/2005/8/layout/orgChart1"/>
    <dgm:cxn modelId="{9E442DC6-CB44-4DF5-8EBF-3D6B4B5622EE}" type="presParOf" srcId="{56AFCC11-834F-4EE3-AC95-B30C5B85DBA7}" destId="{1D3B766A-46D3-445F-8387-BB6474E9830B}" srcOrd="0" destOrd="0" presId="urn:microsoft.com/office/officeart/2005/8/layout/orgChart1"/>
    <dgm:cxn modelId="{7087FFA6-9589-41D9-A687-24B644BF7129}" type="presParOf" srcId="{1D3B766A-46D3-445F-8387-BB6474E9830B}" destId="{83EC4AA9-13AE-4E0E-B453-3A4BB3CB06F4}" srcOrd="0" destOrd="0" presId="urn:microsoft.com/office/officeart/2005/8/layout/orgChart1"/>
    <dgm:cxn modelId="{E5D36A4E-3FFD-4F6A-B4D2-CAA34668D8BE}" type="presParOf" srcId="{1D3B766A-46D3-445F-8387-BB6474E9830B}" destId="{9B6AD4C7-9471-4C2A-830A-B986620881FD}" srcOrd="1" destOrd="0" presId="urn:microsoft.com/office/officeart/2005/8/layout/orgChart1"/>
    <dgm:cxn modelId="{6E4C6844-E94C-43D7-9F8D-52B7C16821E1}" type="presParOf" srcId="{56AFCC11-834F-4EE3-AC95-B30C5B85DBA7}" destId="{836CDFE7-7B0C-406F-A748-EE1F2CB9938B}" srcOrd="1" destOrd="0" presId="urn:microsoft.com/office/officeart/2005/8/layout/orgChart1"/>
    <dgm:cxn modelId="{70288CAB-09B4-40C5-B948-36493A6E112C}" type="presParOf" srcId="{836CDFE7-7B0C-406F-A748-EE1F2CB9938B}" destId="{D0EBB391-0654-4EF4-9C18-A74B3F103249}" srcOrd="0" destOrd="0" presId="urn:microsoft.com/office/officeart/2005/8/layout/orgChart1"/>
    <dgm:cxn modelId="{DF9E8ADB-BB38-4947-82AD-CABB3EC33635}" type="presParOf" srcId="{836CDFE7-7B0C-406F-A748-EE1F2CB9938B}" destId="{8A98B778-5D57-4276-97B6-63B89F968642}" srcOrd="1" destOrd="0" presId="urn:microsoft.com/office/officeart/2005/8/layout/orgChart1"/>
    <dgm:cxn modelId="{475B8D44-BEDE-4494-9D0A-8FDC85CA9705}" type="presParOf" srcId="{8A98B778-5D57-4276-97B6-63B89F968642}" destId="{54657386-5F8B-49E7-A19C-54A6FFB5FA80}" srcOrd="0" destOrd="0" presId="urn:microsoft.com/office/officeart/2005/8/layout/orgChart1"/>
    <dgm:cxn modelId="{F2A11162-6E61-462A-9A9E-8E2CC5E76DA2}" type="presParOf" srcId="{54657386-5F8B-49E7-A19C-54A6FFB5FA80}" destId="{6CE832DF-CC0A-4975-B5C2-2D531C56BB14}" srcOrd="0" destOrd="0" presId="urn:microsoft.com/office/officeart/2005/8/layout/orgChart1"/>
    <dgm:cxn modelId="{DFCFA9BC-D97B-4BC1-A381-37A1A626C9D0}" type="presParOf" srcId="{54657386-5F8B-49E7-A19C-54A6FFB5FA80}" destId="{8627A83A-0CDD-4612-A332-F999C246D030}" srcOrd="1" destOrd="0" presId="urn:microsoft.com/office/officeart/2005/8/layout/orgChart1"/>
    <dgm:cxn modelId="{FA083150-6094-4475-BBAD-03F15F979287}" type="presParOf" srcId="{8A98B778-5D57-4276-97B6-63B89F968642}" destId="{370A2B0C-5FA9-485C-AE8F-B3200AA22204}" srcOrd="1" destOrd="0" presId="urn:microsoft.com/office/officeart/2005/8/layout/orgChart1"/>
    <dgm:cxn modelId="{0C467049-DFAE-416C-A7E8-A5071933778B}" type="presParOf" srcId="{370A2B0C-5FA9-485C-AE8F-B3200AA22204}" destId="{43CC7841-9AD1-4B7B-BE30-8E461BCE074D}" srcOrd="0" destOrd="0" presId="urn:microsoft.com/office/officeart/2005/8/layout/orgChart1"/>
    <dgm:cxn modelId="{40F3EB8A-53EB-4644-89AF-C5F0225F4984}" type="presParOf" srcId="{370A2B0C-5FA9-485C-AE8F-B3200AA22204}" destId="{7A15BF6A-7880-44BB-9F37-3A0F6049774A}" srcOrd="1" destOrd="0" presId="urn:microsoft.com/office/officeart/2005/8/layout/orgChart1"/>
    <dgm:cxn modelId="{3B4A52F4-E5C2-4244-82EC-5A601D3165D5}" type="presParOf" srcId="{7A15BF6A-7880-44BB-9F37-3A0F6049774A}" destId="{500639A1-3FD8-4FB9-9E51-DD935843798A}" srcOrd="0" destOrd="0" presId="urn:microsoft.com/office/officeart/2005/8/layout/orgChart1"/>
    <dgm:cxn modelId="{4D7DAC6D-F1E8-4294-A5AA-8C5CDD66DD80}" type="presParOf" srcId="{500639A1-3FD8-4FB9-9E51-DD935843798A}" destId="{3F1DFB5D-C17D-4FBB-BFE0-8BB184A84F42}" srcOrd="0" destOrd="0" presId="urn:microsoft.com/office/officeart/2005/8/layout/orgChart1"/>
    <dgm:cxn modelId="{789390B5-2A88-4852-B592-678682898603}" type="presParOf" srcId="{500639A1-3FD8-4FB9-9E51-DD935843798A}" destId="{A5E99449-4532-418F-A202-B8117E784F19}" srcOrd="1" destOrd="0" presId="urn:microsoft.com/office/officeart/2005/8/layout/orgChart1"/>
    <dgm:cxn modelId="{BBA71791-D66D-487D-A639-786C4E8A1CF4}" type="presParOf" srcId="{7A15BF6A-7880-44BB-9F37-3A0F6049774A}" destId="{685E3819-A7D8-4C83-9C9D-100310D90CBC}" srcOrd="1" destOrd="0" presId="urn:microsoft.com/office/officeart/2005/8/layout/orgChart1"/>
    <dgm:cxn modelId="{73CC9551-7FFF-4865-A459-04AEF20586F6}" type="presParOf" srcId="{7A15BF6A-7880-44BB-9F37-3A0F6049774A}" destId="{09C7CEFA-26F2-478A-8917-2CC5D5E27062}" srcOrd="2" destOrd="0" presId="urn:microsoft.com/office/officeart/2005/8/layout/orgChart1"/>
    <dgm:cxn modelId="{A955CE85-89D2-4CCD-8111-656CA5E9B241}" type="presParOf" srcId="{370A2B0C-5FA9-485C-AE8F-B3200AA22204}" destId="{C74D8C75-A873-4A00-B1F4-FCF76F66FC12}" srcOrd="2" destOrd="0" presId="urn:microsoft.com/office/officeart/2005/8/layout/orgChart1"/>
    <dgm:cxn modelId="{F185DB26-67E9-48D3-85C8-161AE41A337E}" type="presParOf" srcId="{370A2B0C-5FA9-485C-AE8F-B3200AA22204}" destId="{EA58B2AA-BFA9-490E-80B2-F68DFFB4552C}" srcOrd="3" destOrd="0" presId="urn:microsoft.com/office/officeart/2005/8/layout/orgChart1"/>
    <dgm:cxn modelId="{8B0575CC-54DC-42DF-BC92-25B4E7B36878}" type="presParOf" srcId="{EA58B2AA-BFA9-490E-80B2-F68DFFB4552C}" destId="{0389946A-6E9B-4784-9C58-0B3166DC3EAA}" srcOrd="0" destOrd="0" presId="urn:microsoft.com/office/officeart/2005/8/layout/orgChart1"/>
    <dgm:cxn modelId="{6197B2B4-BF60-4271-96B3-6EA0C89A820A}" type="presParOf" srcId="{0389946A-6E9B-4784-9C58-0B3166DC3EAA}" destId="{4946622A-FDEF-4198-8EC7-6E8778C678C5}" srcOrd="0" destOrd="0" presId="urn:microsoft.com/office/officeart/2005/8/layout/orgChart1"/>
    <dgm:cxn modelId="{75D3087D-A592-429D-884A-C5B1BFE2D2A4}" type="presParOf" srcId="{0389946A-6E9B-4784-9C58-0B3166DC3EAA}" destId="{A6FD5A58-6CAD-4C68-B262-97B9C4916C8C}" srcOrd="1" destOrd="0" presId="urn:microsoft.com/office/officeart/2005/8/layout/orgChart1"/>
    <dgm:cxn modelId="{4C7D7A94-8987-48B5-AC9B-9EDBDE01F2B4}" type="presParOf" srcId="{EA58B2AA-BFA9-490E-80B2-F68DFFB4552C}" destId="{A011117C-8A41-43A4-8238-6D13AC1B9C55}" srcOrd="1" destOrd="0" presId="urn:microsoft.com/office/officeart/2005/8/layout/orgChart1"/>
    <dgm:cxn modelId="{28ABE7DA-8EE4-4A08-A74D-1968054B7A51}" type="presParOf" srcId="{EA58B2AA-BFA9-490E-80B2-F68DFFB4552C}" destId="{4B8A5BF6-0DA8-44C5-A0CA-3B5EFE99B99D}" srcOrd="2" destOrd="0" presId="urn:microsoft.com/office/officeart/2005/8/layout/orgChart1"/>
    <dgm:cxn modelId="{C1879310-3E4E-425D-A294-D04B1FF1ED42}" type="presParOf" srcId="{370A2B0C-5FA9-485C-AE8F-B3200AA22204}" destId="{B1F82174-4CB7-4623-A25E-BAE62A6D894B}" srcOrd="4" destOrd="0" presId="urn:microsoft.com/office/officeart/2005/8/layout/orgChart1"/>
    <dgm:cxn modelId="{378AFE21-98B0-43FA-8FEA-C449375B5B01}" type="presParOf" srcId="{370A2B0C-5FA9-485C-AE8F-B3200AA22204}" destId="{B0488A8F-3B85-48C6-8AEA-079F6317AD3A}" srcOrd="5" destOrd="0" presId="urn:microsoft.com/office/officeart/2005/8/layout/orgChart1"/>
    <dgm:cxn modelId="{26974F7B-667E-4BC0-8F84-1D58258FE38A}" type="presParOf" srcId="{B0488A8F-3B85-48C6-8AEA-079F6317AD3A}" destId="{80213508-B6C3-4BAD-9E78-6CC04249DEA9}" srcOrd="0" destOrd="0" presId="urn:microsoft.com/office/officeart/2005/8/layout/orgChart1"/>
    <dgm:cxn modelId="{DAFD32A2-2E46-4E0F-904D-E36121129EB5}" type="presParOf" srcId="{80213508-B6C3-4BAD-9E78-6CC04249DEA9}" destId="{07285A70-D62B-403E-9E91-8525FB523101}" srcOrd="0" destOrd="0" presId="urn:microsoft.com/office/officeart/2005/8/layout/orgChart1"/>
    <dgm:cxn modelId="{FBFB4AC6-C911-4699-9B7E-99B050D7C97C}" type="presParOf" srcId="{80213508-B6C3-4BAD-9E78-6CC04249DEA9}" destId="{81BD7131-8693-4BD7-9A5A-97FB46524658}" srcOrd="1" destOrd="0" presId="urn:microsoft.com/office/officeart/2005/8/layout/orgChart1"/>
    <dgm:cxn modelId="{931DFD82-CEA2-45C9-8FC7-0BA635FB5C49}" type="presParOf" srcId="{B0488A8F-3B85-48C6-8AEA-079F6317AD3A}" destId="{55314FAB-41AC-4408-9559-B91922D05187}" srcOrd="1" destOrd="0" presId="urn:microsoft.com/office/officeart/2005/8/layout/orgChart1"/>
    <dgm:cxn modelId="{DE984488-9196-4718-A809-C9562345A824}" type="presParOf" srcId="{B0488A8F-3B85-48C6-8AEA-079F6317AD3A}" destId="{E11A0EE6-F8D5-476C-9820-72385223247B}" srcOrd="2" destOrd="0" presId="urn:microsoft.com/office/officeart/2005/8/layout/orgChart1"/>
    <dgm:cxn modelId="{4BA628E0-F7BE-49A4-820D-11CCE2579D57}" type="presParOf" srcId="{370A2B0C-5FA9-485C-AE8F-B3200AA22204}" destId="{D8CA4C73-D7F1-4B8F-B84B-7971F0BE9FA5}" srcOrd="6" destOrd="0" presId="urn:microsoft.com/office/officeart/2005/8/layout/orgChart1"/>
    <dgm:cxn modelId="{5E76EF56-18ED-4F00-9768-F136DDD23A07}" type="presParOf" srcId="{370A2B0C-5FA9-485C-AE8F-B3200AA22204}" destId="{1B73BA33-DBDE-48D6-93DE-C1DE15326900}" srcOrd="7" destOrd="0" presId="urn:microsoft.com/office/officeart/2005/8/layout/orgChart1"/>
    <dgm:cxn modelId="{BFC79839-9D09-446C-BE05-A930324E4987}" type="presParOf" srcId="{1B73BA33-DBDE-48D6-93DE-C1DE15326900}" destId="{E62683A4-C248-417F-AF76-1F4A3F6EF843}" srcOrd="0" destOrd="0" presId="urn:microsoft.com/office/officeart/2005/8/layout/orgChart1"/>
    <dgm:cxn modelId="{1ECCC100-B7F8-450D-B7F9-226528E7A4B5}" type="presParOf" srcId="{E62683A4-C248-417F-AF76-1F4A3F6EF843}" destId="{E575FBDA-CB0C-4207-9954-99F2C0D61CCF}" srcOrd="0" destOrd="0" presId="urn:microsoft.com/office/officeart/2005/8/layout/orgChart1"/>
    <dgm:cxn modelId="{86167317-2E1B-45B9-B828-70A7F5F7906C}" type="presParOf" srcId="{E62683A4-C248-417F-AF76-1F4A3F6EF843}" destId="{53ABD61D-4AE6-4C08-B939-4ABEE9BB7D37}" srcOrd="1" destOrd="0" presId="urn:microsoft.com/office/officeart/2005/8/layout/orgChart1"/>
    <dgm:cxn modelId="{2C9EE028-88FF-41CF-BD4B-0106B0293477}" type="presParOf" srcId="{1B73BA33-DBDE-48D6-93DE-C1DE15326900}" destId="{F4048422-B25F-4E99-B6BD-B91E5AEE5A08}" srcOrd="1" destOrd="0" presId="urn:microsoft.com/office/officeart/2005/8/layout/orgChart1"/>
    <dgm:cxn modelId="{465A7305-7F85-4CD8-831A-B7C11C4DE0C1}" type="presParOf" srcId="{1B73BA33-DBDE-48D6-93DE-C1DE15326900}" destId="{FFDB2D1A-DFBB-4F07-BBF1-AD95AA9A2A42}" srcOrd="2" destOrd="0" presId="urn:microsoft.com/office/officeart/2005/8/layout/orgChart1"/>
    <dgm:cxn modelId="{44D3E5C9-8B3F-4D43-95D4-730AFEBBB523}" type="presParOf" srcId="{8A98B778-5D57-4276-97B6-63B89F968642}" destId="{2FCB0041-4CAC-4809-9892-D7F38DDE1AE0}" srcOrd="2" destOrd="0" presId="urn:microsoft.com/office/officeart/2005/8/layout/orgChart1"/>
    <dgm:cxn modelId="{FC739835-259E-476D-8F44-3FD95D69568F}" type="presParOf" srcId="{836CDFE7-7B0C-406F-A748-EE1F2CB9938B}" destId="{D27C6DA0-76E0-4A34-8D7A-D4E295B81C72}" srcOrd="2" destOrd="0" presId="urn:microsoft.com/office/officeart/2005/8/layout/orgChart1"/>
    <dgm:cxn modelId="{3B1314EB-0078-46B9-ACFD-4A606B947DAF}" type="presParOf" srcId="{836CDFE7-7B0C-406F-A748-EE1F2CB9938B}" destId="{1DCD6071-0BB9-472F-B0EC-2250769C1D77}" srcOrd="3" destOrd="0" presId="urn:microsoft.com/office/officeart/2005/8/layout/orgChart1"/>
    <dgm:cxn modelId="{62AFD417-B514-43BD-8EEB-73824EA979A6}" type="presParOf" srcId="{1DCD6071-0BB9-472F-B0EC-2250769C1D77}" destId="{520F4DDD-9F3F-4A77-B5F4-ACFC8CB0790A}" srcOrd="0" destOrd="0" presId="urn:microsoft.com/office/officeart/2005/8/layout/orgChart1"/>
    <dgm:cxn modelId="{A0A1DB77-3E30-4ACB-9027-F29E171531B9}" type="presParOf" srcId="{520F4DDD-9F3F-4A77-B5F4-ACFC8CB0790A}" destId="{BE87AD10-E7D0-447A-9C11-2A676254BEAD}" srcOrd="0" destOrd="0" presId="urn:microsoft.com/office/officeart/2005/8/layout/orgChart1"/>
    <dgm:cxn modelId="{B1450772-6D13-4F07-B6F5-923D32450BA2}" type="presParOf" srcId="{520F4DDD-9F3F-4A77-B5F4-ACFC8CB0790A}" destId="{76E0672A-C2E8-4C36-8051-526CCDB5038E}" srcOrd="1" destOrd="0" presId="urn:microsoft.com/office/officeart/2005/8/layout/orgChart1"/>
    <dgm:cxn modelId="{93D1F032-285D-426C-B948-D0BE9DE9FC95}" type="presParOf" srcId="{1DCD6071-0BB9-472F-B0EC-2250769C1D77}" destId="{9674B75E-2C78-425C-8274-A85791786832}" srcOrd="1" destOrd="0" presId="urn:microsoft.com/office/officeart/2005/8/layout/orgChart1"/>
    <dgm:cxn modelId="{FA353906-A488-484D-8E15-7DDC9731535D}" type="presParOf" srcId="{9674B75E-2C78-425C-8274-A85791786832}" destId="{8B55C1D8-C596-4A47-895D-6F8AA00780AC}" srcOrd="0" destOrd="0" presId="urn:microsoft.com/office/officeart/2005/8/layout/orgChart1"/>
    <dgm:cxn modelId="{36592860-5841-411F-84C7-25E960A603D8}" type="presParOf" srcId="{9674B75E-2C78-425C-8274-A85791786832}" destId="{19B32A05-10A6-47BC-A749-0FED25DE770A}" srcOrd="1" destOrd="0" presId="urn:microsoft.com/office/officeart/2005/8/layout/orgChart1"/>
    <dgm:cxn modelId="{D1239470-6D3A-4475-9C30-33BAAF65A266}" type="presParOf" srcId="{19B32A05-10A6-47BC-A749-0FED25DE770A}" destId="{24410CF3-D492-4113-9F13-B0DEF923526C}" srcOrd="0" destOrd="0" presId="urn:microsoft.com/office/officeart/2005/8/layout/orgChart1"/>
    <dgm:cxn modelId="{C5A38219-8C1B-4E15-A2A7-C33C194ED69C}" type="presParOf" srcId="{24410CF3-D492-4113-9F13-B0DEF923526C}" destId="{D124A569-F394-4811-9752-B4B98755FCA3}" srcOrd="0" destOrd="0" presId="urn:microsoft.com/office/officeart/2005/8/layout/orgChart1"/>
    <dgm:cxn modelId="{5001CEE3-3BEB-43BA-9E05-17792CC83340}" type="presParOf" srcId="{24410CF3-D492-4113-9F13-B0DEF923526C}" destId="{2751DC4C-ECAE-49EA-9248-ED1FEF4D398E}" srcOrd="1" destOrd="0" presId="urn:microsoft.com/office/officeart/2005/8/layout/orgChart1"/>
    <dgm:cxn modelId="{040E7550-33C0-4733-AEA6-D7C3F5327A10}" type="presParOf" srcId="{19B32A05-10A6-47BC-A749-0FED25DE770A}" destId="{8BD13425-CDE3-4CC7-B404-0581504F59F9}" srcOrd="1" destOrd="0" presId="urn:microsoft.com/office/officeart/2005/8/layout/orgChart1"/>
    <dgm:cxn modelId="{16A47CCE-DD6C-4AC3-9D10-21765B3008F3}" type="presParOf" srcId="{19B32A05-10A6-47BC-A749-0FED25DE770A}" destId="{402EB73B-0A25-47AC-BF71-BA0780925604}" srcOrd="2" destOrd="0" presId="urn:microsoft.com/office/officeart/2005/8/layout/orgChart1"/>
    <dgm:cxn modelId="{B0DAB553-CBB9-444D-B89B-AC3B1A18411A}" type="presParOf" srcId="{9674B75E-2C78-425C-8274-A85791786832}" destId="{F730F74A-87B4-400A-9FC1-7255DB3546FE}" srcOrd="2" destOrd="0" presId="urn:microsoft.com/office/officeart/2005/8/layout/orgChart1"/>
    <dgm:cxn modelId="{D6171B85-DEF6-4D00-B14E-E90C4C878EEC}" type="presParOf" srcId="{9674B75E-2C78-425C-8274-A85791786832}" destId="{738D702A-FE94-4650-8A73-B2C14156531A}" srcOrd="3" destOrd="0" presId="urn:microsoft.com/office/officeart/2005/8/layout/orgChart1"/>
    <dgm:cxn modelId="{EB36248B-42D9-40BE-8825-D5DBC7EBC191}" type="presParOf" srcId="{738D702A-FE94-4650-8A73-B2C14156531A}" destId="{C41145CD-F066-47DC-B2D2-A99AFCD9981E}" srcOrd="0" destOrd="0" presId="urn:microsoft.com/office/officeart/2005/8/layout/orgChart1"/>
    <dgm:cxn modelId="{F8ED32A7-BF66-4056-BDD8-F5FC9421286F}" type="presParOf" srcId="{C41145CD-F066-47DC-B2D2-A99AFCD9981E}" destId="{ABA22E15-511E-421C-84E8-9B50161ABDF0}" srcOrd="0" destOrd="0" presId="urn:microsoft.com/office/officeart/2005/8/layout/orgChart1"/>
    <dgm:cxn modelId="{FD3A2AB0-C9D8-4FD8-A46D-8F7EFCB6D905}" type="presParOf" srcId="{C41145CD-F066-47DC-B2D2-A99AFCD9981E}" destId="{BB664CFA-B474-4594-8EEE-DA1DE51B1A0F}" srcOrd="1" destOrd="0" presId="urn:microsoft.com/office/officeart/2005/8/layout/orgChart1"/>
    <dgm:cxn modelId="{F3E61C4D-BC13-4154-9F23-875F9695A71E}" type="presParOf" srcId="{738D702A-FE94-4650-8A73-B2C14156531A}" destId="{DD880B90-80C9-4AE4-9D24-D40EC94570F4}" srcOrd="1" destOrd="0" presId="urn:microsoft.com/office/officeart/2005/8/layout/orgChart1"/>
    <dgm:cxn modelId="{E13102F3-9BA4-4306-A9A2-4D6D038935A6}" type="presParOf" srcId="{738D702A-FE94-4650-8A73-B2C14156531A}" destId="{80EF42BA-BA6B-4869-9F90-0B92CBA375F9}" srcOrd="2" destOrd="0" presId="urn:microsoft.com/office/officeart/2005/8/layout/orgChart1"/>
    <dgm:cxn modelId="{D4012618-D94E-44DE-A516-2CEDB6B3DEE3}" type="presParOf" srcId="{9674B75E-2C78-425C-8274-A85791786832}" destId="{9AAB321D-3E9E-4541-AB38-13047FF395FA}" srcOrd="4" destOrd="0" presId="urn:microsoft.com/office/officeart/2005/8/layout/orgChart1"/>
    <dgm:cxn modelId="{85CCCA97-2DAB-430C-9A12-0F9C8832E5CB}" type="presParOf" srcId="{9674B75E-2C78-425C-8274-A85791786832}" destId="{3F0DD8EA-BE37-4C9D-ADCE-08A85266149A}" srcOrd="5" destOrd="0" presId="urn:microsoft.com/office/officeart/2005/8/layout/orgChart1"/>
    <dgm:cxn modelId="{3C72A938-964F-4C9E-BB84-9A5E31E6ADCE}" type="presParOf" srcId="{3F0DD8EA-BE37-4C9D-ADCE-08A85266149A}" destId="{376CE006-DEC8-475C-8670-D0B02A0BBF26}" srcOrd="0" destOrd="0" presId="urn:microsoft.com/office/officeart/2005/8/layout/orgChart1"/>
    <dgm:cxn modelId="{CA06164E-9707-412B-B915-C442AB2A7B62}" type="presParOf" srcId="{376CE006-DEC8-475C-8670-D0B02A0BBF26}" destId="{D87B3642-5DB6-4D07-A17E-1DC9A222090D}" srcOrd="0" destOrd="0" presId="urn:microsoft.com/office/officeart/2005/8/layout/orgChart1"/>
    <dgm:cxn modelId="{C9CDDAAE-0633-43F5-AEF7-7A924C522037}" type="presParOf" srcId="{376CE006-DEC8-475C-8670-D0B02A0BBF26}" destId="{2C7BE3CC-9FAE-4CD4-9527-6FCA662C9530}" srcOrd="1" destOrd="0" presId="urn:microsoft.com/office/officeart/2005/8/layout/orgChart1"/>
    <dgm:cxn modelId="{01E1E98F-0CF8-4036-9121-4A4018D6BADC}" type="presParOf" srcId="{3F0DD8EA-BE37-4C9D-ADCE-08A85266149A}" destId="{1AA5F28C-3DC0-431C-AD30-F92406B09EBD}" srcOrd="1" destOrd="0" presId="urn:microsoft.com/office/officeart/2005/8/layout/orgChart1"/>
    <dgm:cxn modelId="{13C4761F-295C-41F0-8A7E-6BAD8AA873FF}" type="presParOf" srcId="{3F0DD8EA-BE37-4C9D-ADCE-08A85266149A}" destId="{E8FA33EF-8F04-4A8A-AD14-6C7980A16296}" srcOrd="2" destOrd="0" presId="urn:microsoft.com/office/officeart/2005/8/layout/orgChart1"/>
    <dgm:cxn modelId="{29D0B936-5CBA-4ADD-B652-3286F36B0EEF}" type="presParOf" srcId="{1DCD6071-0BB9-472F-B0EC-2250769C1D77}" destId="{B5F59055-BB0A-4232-8E2F-0E2DD91E315B}" srcOrd="2" destOrd="0" presId="urn:microsoft.com/office/officeart/2005/8/layout/orgChart1"/>
    <dgm:cxn modelId="{ACEDC422-37E2-4830-8BB9-52E9D36339F3}" type="presParOf" srcId="{836CDFE7-7B0C-406F-A748-EE1F2CB9938B}" destId="{7F065B65-D77D-4C72-8B57-C1EEAC8F061F}" srcOrd="4" destOrd="0" presId="urn:microsoft.com/office/officeart/2005/8/layout/orgChart1"/>
    <dgm:cxn modelId="{92209346-0887-4E2A-B65D-A90A5C07315F}" type="presParOf" srcId="{836CDFE7-7B0C-406F-A748-EE1F2CB9938B}" destId="{15287A6C-32A2-473F-8E0B-D6CCDBDCF12F}" srcOrd="5" destOrd="0" presId="urn:microsoft.com/office/officeart/2005/8/layout/orgChart1"/>
    <dgm:cxn modelId="{7F7D1877-C266-4CAC-9BD5-1C3BA56FF16F}" type="presParOf" srcId="{15287A6C-32A2-473F-8E0B-D6CCDBDCF12F}" destId="{165EDEB2-EE73-4CD1-9917-1C48F6AD5B8E}" srcOrd="0" destOrd="0" presId="urn:microsoft.com/office/officeart/2005/8/layout/orgChart1"/>
    <dgm:cxn modelId="{471657CB-5BCF-420D-A202-D1D596428B10}" type="presParOf" srcId="{165EDEB2-EE73-4CD1-9917-1C48F6AD5B8E}" destId="{B7C252E3-CE40-4989-9B52-98E88BE0AD08}" srcOrd="0" destOrd="0" presId="urn:microsoft.com/office/officeart/2005/8/layout/orgChart1"/>
    <dgm:cxn modelId="{86D19524-3B70-4919-9380-CA6064E3027A}" type="presParOf" srcId="{165EDEB2-EE73-4CD1-9917-1C48F6AD5B8E}" destId="{5A31F355-748A-4C92-A1F4-22FEC06BE397}" srcOrd="1" destOrd="0" presId="urn:microsoft.com/office/officeart/2005/8/layout/orgChart1"/>
    <dgm:cxn modelId="{37AA3905-3406-4335-AB28-EDBCF6D9A298}" type="presParOf" srcId="{15287A6C-32A2-473F-8E0B-D6CCDBDCF12F}" destId="{692793D0-04DE-4C93-BC9A-6FA9F260E4F3}" srcOrd="1" destOrd="0" presId="urn:microsoft.com/office/officeart/2005/8/layout/orgChart1"/>
    <dgm:cxn modelId="{B77770BC-75CF-4E8E-8085-D5720008AD98}" type="presParOf" srcId="{692793D0-04DE-4C93-BC9A-6FA9F260E4F3}" destId="{1788D54A-D892-408A-8DB7-D87E5B43D240}" srcOrd="0" destOrd="0" presId="urn:microsoft.com/office/officeart/2005/8/layout/orgChart1"/>
    <dgm:cxn modelId="{EA6324CE-2090-41C4-B9C5-F460290721C3}" type="presParOf" srcId="{692793D0-04DE-4C93-BC9A-6FA9F260E4F3}" destId="{7210E697-B38C-4A2F-B386-6813FD488F51}" srcOrd="1" destOrd="0" presId="urn:microsoft.com/office/officeart/2005/8/layout/orgChart1"/>
    <dgm:cxn modelId="{9D3EE250-5029-432B-A5C8-20DF6E1A86BE}" type="presParOf" srcId="{7210E697-B38C-4A2F-B386-6813FD488F51}" destId="{26B44F38-F009-4EDD-A5E8-11A47F8F26EE}" srcOrd="0" destOrd="0" presId="urn:microsoft.com/office/officeart/2005/8/layout/orgChart1"/>
    <dgm:cxn modelId="{280FAAF9-6F17-40A8-BEDE-F5B177571138}" type="presParOf" srcId="{26B44F38-F009-4EDD-A5E8-11A47F8F26EE}" destId="{9D30FB30-81E7-4D82-B213-FD3831894447}" srcOrd="0" destOrd="0" presId="urn:microsoft.com/office/officeart/2005/8/layout/orgChart1"/>
    <dgm:cxn modelId="{A9D73BB0-81D2-4CCE-9687-859CCF2DCDC9}" type="presParOf" srcId="{26B44F38-F009-4EDD-A5E8-11A47F8F26EE}" destId="{0E944993-DE2C-4A2D-846F-AC8944430415}" srcOrd="1" destOrd="0" presId="urn:microsoft.com/office/officeart/2005/8/layout/orgChart1"/>
    <dgm:cxn modelId="{0A06A10D-6063-4F90-A6DE-8B4F59C93EB2}" type="presParOf" srcId="{7210E697-B38C-4A2F-B386-6813FD488F51}" destId="{C3393E0E-9803-4AB4-8DA1-A56FADA1DF61}" srcOrd="1" destOrd="0" presId="urn:microsoft.com/office/officeart/2005/8/layout/orgChart1"/>
    <dgm:cxn modelId="{CEE35D79-5A1D-4416-8CB3-82C89A71FEE2}" type="presParOf" srcId="{7210E697-B38C-4A2F-B386-6813FD488F51}" destId="{3643BE61-F944-4BDA-8469-6582F51844CA}" srcOrd="2" destOrd="0" presId="urn:microsoft.com/office/officeart/2005/8/layout/orgChart1"/>
    <dgm:cxn modelId="{CC91CBA2-AA26-4310-8250-8E80AB32A035}" type="presParOf" srcId="{692793D0-04DE-4C93-BC9A-6FA9F260E4F3}" destId="{CCE92D08-80F6-4B42-8100-B07A3F27B2F4}" srcOrd="2" destOrd="0" presId="urn:microsoft.com/office/officeart/2005/8/layout/orgChart1"/>
    <dgm:cxn modelId="{9D93DE54-65F1-4A9A-8E3B-BAFB6EA5E2FD}" type="presParOf" srcId="{692793D0-04DE-4C93-BC9A-6FA9F260E4F3}" destId="{270B1C54-5177-410A-8D32-4FFE03662827}" srcOrd="3" destOrd="0" presId="urn:microsoft.com/office/officeart/2005/8/layout/orgChart1"/>
    <dgm:cxn modelId="{072F2B95-EFAA-479F-B755-B6EE8E29B665}" type="presParOf" srcId="{270B1C54-5177-410A-8D32-4FFE03662827}" destId="{063D63E8-92D7-46AD-A883-5F88FB035B87}" srcOrd="0" destOrd="0" presId="urn:microsoft.com/office/officeart/2005/8/layout/orgChart1"/>
    <dgm:cxn modelId="{76DD86A5-7387-4900-B741-16ADCF383E48}" type="presParOf" srcId="{063D63E8-92D7-46AD-A883-5F88FB035B87}" destId="{2296D81F-C93A-4271-B01F-C56B0A7E751A}" srcOrd="0" destOrd="0" presId="urn:microsoft.com/office/officeart/2005/8/layout/orgChart1"/>
    <dgm:cxn modelId="{A75E2245-1871-4A2A-BBB9-D8D988FA21BA}" type="presParOf" srcId="{063D63E8-92D7-46AD-A883-5F88FB035B87}" destId="{C4C6286D-9E57-4755-AD0C-808318693A50}" srcOrd="1" destOrd="0" presId="urn:microsoft.com/office/officeart/2005/8/layout/orgChart1"/>
    <dgm:cxn modelId="{B7494698-83E5-41F0-99BA-F686417E9A55}" type="presParOf" srcId="{270B1C54-5177-410A-8D32-4FFE03662827}" destId="{6FB8659A-4A36-43FF-A142-645B9BDC63BB}" srcOrd="1" destOrd="0" presId="urn:microsoft.com/office/officeart/2005/8/layout/orgChart1"/>
    <dgm:cxn modelId="{98C9AF93-ED33-485C-AFAF-C77F98E57E90}" type="presParOf" srcId="{270B1C54-5177-410A-8D32-4FFE03662827}" destId="{AC65E734-E857-4644-AE50-C6898C210636}" srcOrd="2" destOrd="0" presId="urn:microsoft.com/office/officeart/2005/8/layout/orgChart1"/>
    <dgm:cxn modelId="{2375A68B-38B2-4930-8DBE-35B4F87E5B88}" type="presParOf" srcId="{692793D0-04DE-4C93-BC9A-6FA9F260E4F3}" destId="{42D4BE13-B57A-4C2C-A11C-044FFC353D50}" srcOrd="4" destOrd="0" presId="urn:microsoft.com/office/officeart/2005/8/layout/orgChart1"/>
    <dgm:cxn modelId="{2B4B8CDD-6212-49D4-9754-9DEDB61537C4}" type="presParOf" srcId="{692793D0-04DE-4C93-BC9A-6FA9F260E4F3}" destId="{F6C09417-B89D-4BFE-9979-AE3EC9EC01FE}" srcOrd="5" destOrd="0" presId="urn:microsoft.com/office/officeart/2005/8/layout/orgChart1"/>
    <dgm:cxn modelId="{929C64AC-8615-4172-84B9-01C9D081CB53}" type="presParOf" srcId="{F6C09417-B89D-4BFE-9979-AE3EC9EC01FE}" destId="{3F58140D-4E26-45A0-80BC-B9189C71C525}" srcOrd="0" destOrd="0" presId="urn:microsoft.com/office/officeart/2005/8/layout/orgChart1"/>
    <dgm:cxn modelId="{8445879A-57D7-4D91-B0E8-AD97D5DCC767}" type="presParOf" srcId="{3F58140D-4E26-45A0-80BC-B9189C71C525}" destId="{3F0B0FE4-7FA1-4456-8062-D00DFA364395}" srcOrd="0" destOrd="0" presId="urn:microsoft.com/office/officeart/2005/8/layout/orgChart1"/>
    <dgm:cxn modelId="{D33F2C10-7FF9-444D-89C5-897BC377BA65}" type="presParOf" srcId="{3F58140D-4E26-45A0-80BC-B9189C71C525}" destId="{88672D95-65A7-4441-A6F7-0DD771911F59}" srcOrd="1" destOrd="0" presId="urn:microsoft.com/office/officeart/2005/8/layout/orgChart1"/>
    <dgm:cxn modelId="{41B0175A-451D-4B88-9263-89F538E040A6}" type="presParOf" srcId="{F6C09417-B89D-4BFE-9979-AE3EC9EC01FE}" destId="{DA43DE85-1B7A-430D-90B6-9C9547B02B8E}" srcOrd="1" destOrd="0" presId="urn:microsoft.com/office/officeart/2005/8/layout/orgChart1"/>
    <dgm:cxn modelId="{588E3908-84EC-48A8-A2EF-D58882170F0F}" type="presParOf" srcId="{F6C09417-B89D-4BFE-9979-AE3EC9EC01FE}" destId="{548566D3-4B47-4FD7-A609-6E339C89CF50}" srcOrd="2" destOrd="0" presId="urn:microsoft.com/office/officeart/2005/8/layout/orgChart1"/>
    <dgm:cxn modelId="{9217A240-30B5-41F6-8ABC-27725BDB10FB}" type="presParOf" srcId="{15287A6C-32A2-473F-8E0B-D6CCDBDCF12F}" destId="{B447FB51-5C8E-46BC-96A2-3D218A201BF4}" srcOrd="2" destOrd="0" presId="urn:microsoft.com/office/officeart/2005/8/layout/orgChart1"/>
    <dgm:cxn modelId="{41F8B2F2-8AF8-4B45-9C31-8A9BD9762FE0}" type="presParOf" srcId="{56AFCC11-834F-4EE3-AC95-B30C5B85DBA7}" destId="{F7DC5771-2A6F-4652-8A00-D461FE521991}" srcOrd="2" destOrd="0" presId="urn:microsoft.com/office/officeart/2005/8/layout/orgChart1"/>
    <dgm:cxn modelId="{98E79354-8F76-458E-B058-221E0E72ACFA}" type="presParOf" srcId="{F7DC5771-2A6F-4652-8A00-D461FE521991}" destId="{85AA3B0E-2079-4CAD-825F-0E7B9EC6B0DA}" srcOrd="0" destOrd="0" presId="urn:microsoft.com/office/officeart/2005/8/layout/orgChart1"/>
    <dgm:cxn modelId="{EBD746CC-5CE6-4073-B5E7-76B0F79185F0}" type="presParOf" srcId="{F7DC5771-2A6F-4652-8A00-D461FE521991}" destId="{B2F2F7D8-1884-49DF-B14F-66A536EB94C9}" srcOrd="1" destOrd="0" presId="urn:microsoft.com/office/officeart/2005/8/layout/orgChart1"/>
    <dgm:cxn modelId="{2698C251-05DE-4C9B-AEF2-7342CC8CF43C}" type="presParOf" srcId="{B2F2F7D8-1884-49DF-B14F-66A536EB94C9}" destId="{AC24684A-A815-46EF-88AF-039CA1E57D98}" srcOrd="0" destOrd="0" presId="urn:microsoft.com/office/officeart/2005/8/layout/orgChart1"/>
    <dgm:cxn modelId="{2A442ED5-4811-4447-AC6A-DECAFAD06CEC}" type="presParOf" srcId="{AC24684A-A815-46EF-88AF-039CA1E57D98}" destId="{864D4FB5-19ED-4867-813F-E36C9106C4FE}" srcOrd="0" destOrd="0" presId="urn:microsoft.com/office/officeart/2005/8/layout/orgChart1"/>
    <dgm:cxn modelId="{9E5491E2-AAA2-443B-8871-F959A9EAFE98}" type="presParOf" srcId="{AC24684A-A815-46EF-88AF-039CA1E57D98}" destId="{BF359070-5500-415D-A6B9-0F8F0DAECA94}" srcOrd="1" destOrd="0" presId="urn:microsoft.com/office/officeart/2005/8/layout/orgChart1"/>
    <dgm:cxn modelId="{0EB0F545-923A-4414-B937-FAD4F9008E24}" type="presParOf" srcId="{B2F2F7D8-1884-49DF-B14F-66A536EB94C9}" destId="{191A0A7E-529B-4A82-80F3-B9735B16933C}" srcOrd="1" destOrd="0" presId="urn:microsoft.com/office/officeart/2005/8/layout/orgChart1"/>
    <dgm:cxn modelId="{1B42E562-1CA7-45D6-89B0-728E36D81EA8}" type="presParOf" srcId="{B2F2F7D8-1884-49DF-B14F-66A536EB94C9}" destId="{8FA95FAA-C7D8-42B2-9B11-EA17F7F7E211}"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AA3B0E-2079-4CAD-825F-0E7B9EC6B0DA}">
      <dsp:nvSpPr>
        <dsp:cNvPr id="0" name=""/>
        <dsp:cNvSpPr/>
      </dsp:nvSpPr>
      <dsp:spPr>
        <a:xfrm>
          <a:off x="2002515" y="1114911"/>
          <a:ext cx="806986" cy="668207"/>
        </a:xfrm>
        <a:custGeom>
          <a:avLst/>
          <a:gdLst/>
          <a:ahLst/>
          <a:cxnLst/>
          <a:rect l="0" t="0" r="0" b="0"/>
          <a:pathLst>
            <a:path>
              <a:moveTo>
                <a:pt x="806986" y="0"/>
              </a:moveTo>
              <a:lnTo>
                <a:pt x="0" y="668207"/>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42D4BE13-B57A-4C2C-A11C-044FFC353D50}">
      <dsp:nvSpPr>
        <dsp:cNvPr id="0" name=""/>
        <dsp:cNvSpPr/>
      </dsp:nvSpPr>
      <dsp:spPr>
        <a:xfrm>
          <a:off x="4138941" y="3445534"/>
          <a:ext cx="246192" cy="3085613"/>
        </a:xfrm>
        <a:custGeom>
          <a:avLst/>
          <a:gdLst/>
          <a:ahLst/>
          <a:cxnLst/>
          <a:rect l="0" t="0" r="0" b="0"/>
          <a:pathLst>
            <a:path>
              <a:moveTo>
                <a:pt x="0" y="0"/>
              </a:moveTo>
              <a:lnTo>
                <a:pt x="0" y="3085613"/>
              </a:lnTo>
              <a:lnTo>
                <a:pt x="246192" y="3085613"/>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E92D08-80F6-4B42-8100-B07A3F27B2F4}">
      <dsp:nvSpPr>
        <dsp:cNvPr id="0" name=""/>
        <dsp:cNvSpPr/>
      </dsp:nvSpPr>
      <dsp:spPr>
        <a:xfrm>
          <a:off x="4138941" y="3445534"/>
          <a:ext cx="246192" cy="1920301"/>
        </a:xfrm>
        <a:custGeom>
          <a:avLst/>
          <a:gdLst/>
          <a:ahLst/>
          <a:cxnLst/>
          <a:rect l="0" t="0" r="0" b="0"/>
          <a:pathLst>
            <a:path>
              <a:moveTo>
                <a:pt x="0" y="0"/>
              </a:moveTo>
              <a:lnTo>
                <a:pt x="0" y="1920301"/>
              </a:lnTo>
              <a:lnTo>
                <a:pt x="246192" y="1920301"/>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88D54A-D892-408A-8DB7-D87E5B43D240}">
      <dsp:nvSpPr>
        <dsp:cNvPr id="0" name=""/>
        <dsp:cNvSpPr/>
      </dsp:nvSpPr>
      <dsp:spPr>
        <a:xfrm>
          <a:off x="4138941" y="3445534"/>
          <a:ext cx="246192" cy="754990"/>
        </a:xfrm>
        <a:custGeom>
          <a:avLst/>
          <a:gdLst/>
          <a:ahLst/>
          <a:cxnLst/>
          <a:rect l="0" t="0" r="0" b="0"/>
          <a:pathLst>
            <a:path>
              <a:moveTo>
                <a:pt x="0" y="0"/>
              </a:moveTo>
              <a:lnTo>
                <a:pt x="0" y="754990"/>
              </a:lnTo>
              <a:lnTo>
                <a:pt x="246192" y="75499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065B65-D77D-4C72-8B57-C1EEAC8F061F}">
      <dsp:nvSpPr>
        <dsp:cNvPr id="0" name=""/>
        <dsp:cNvSpPr/>
      </dsp:nvSpPr>
      <dsp:spPr>
        <a:xfrm>
          <a:off x="2809502" y="1114911"/>
          <a:ext cx="1985953" cy="1509980"/>
        </a:xfrm>
        <a:custGeom>
          <a:avLst/>
          <a:gdLst/>
          <a:ahLst/>
          <a:cxnLst/>
          <a:rect l="0" t="0" r="0" b="0"/>
          <a:pathLst>
            <a:path>
              <a:moveTo>
                <a:pt x="0" y="0"/>
              </a:moveTo>
              <a:lnTo>
                <a:pt x="0" y="1337646"/>
              </a:lnTo>
              <a:lnTo>
                <a:pt x="1985953" y="1337646"/>
              </a:lnTo>
              <a:lnTo>
                <a:pt x="1985953" y="1509980"/>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AB321D-3E9E-4541-AB38-13047FF395FA}">
      <dsp:nvSpPr>
        <dsp:cNvPr id="0" name=""/>
        <dsp:cNvSpPr/>
      </dsp:nvSpPr>
      <dsp:spPr>
        <a:xfrm>
          <a:off x="2152988" y="3445534"/>
          <a:ext cx="246192" cy="3085613"/>
        </a:xfrm>
        <a:custGeom>
          <a:avLst/>
          <a:gdLst/>
          <a:ahLst/>
          <a:cxnLst/>
          <a:rect l="0" t="0" r="0" b="0"/>
          <a:pathLst>
            <a:path>
              <a:moveTo>
                <a:pt x="0" y="0"/>
              </a:moveTo>
              <a:lnTo>
                <a:pt x="0" y="3085613"/>
              </a:lnTo>
              <a:lnTo>
                <a:pt x="246192" y="3085613"/>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30F74A-87B4-400A-9FC1-7255DB3546FE}">
      <dsp:nvSpPr>
        <dsp:cNvPr id="0" name=""/>
        <dsp:cNvSpPr/>
      </dsp:nvSpPr>
      <dsp:spPr>
        <a:xfrm>
          <a:off x="2152988" y="3445534"/>
          <a:ext cx="246192" cy="1920301"/>
        </a:xfrm>
        <a:custGeom>
          <a:avLst/>
          <a:gdLst/>
          <a:ahLst/>
          <a:cxnLst/>
          <a:rect l="0" t="0" r="0" b="0"/>
          <a:pathLst>
            <a:path>
              <a:moveTo>
                <a:pt x="0" y="0"/>
              </a:moveTo>
              <a:lnTo>
                <a:pt x="0" y="1920301"/>
              </a:lnTo>
              <a:lnTo>
                <a:pt x="246192" y="1920301"/>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55C1D8-C596-4A47-895D-6F8AA00780AC}">
      <dsp:nvSpPr>
        <dsp:cNvPr id="0" name=""/>
        <dsp:cNvSpPr/>
      </dsp:nvSpPr>
      <dsp:spPr>
        <a:xfrm>
          <a:off x="2152988" y="3445534"/>
          <a:ext cx="246192" cy="754990"/>
        </a:xfrm>
        <a:custGeom>
          <a:avLst/>
          <a:gdLst/>
          <a:ahLst/>
          <a:cxnLst/>
          <a:rect l="0" t="0" r="0" b="0"/>
          <a:pathLst>
            <a:path>
              <a:moveTo>
                <a:pt x="0" y="0"/>
              </a:moveTo>
              <a:lnTo>
                <a:pt x="0" y="754990"/>
              </a:lnTo>
              <a:lnTo>
                <a:pt x="246192" y="75499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7C6DA0-76E0-4A34-8D7A-D4E295B81C72}">
      <dsp:nvSpPr>
        <dsp:cNvPr id="0" name=""/>
        <dsp:cNvSpPr/>
      </dsp:nvSpPr>
      <dsp:spPr>
        <a:xfrm>
          <a:off x="2763782" y="1114911"/>
          <a:ext cx="91440" cy="1509980"/>
        </a:xfrm>
        <a:custGeom>
          <a:avLst/>
          <a:gdLst/>
          <a:ahLst/>
          <a:cxnLst/>
          <a:rect l="0" t="0" r="0" b="0"/>
          <a:pathLst>
            <a:path>
              <a:moveTo>
                <a:pt x="45720" y="0"/>
              </a:moveTo>
              <a:lnTo>
                <a:pt x="45720" y="1509980"/>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CA4C73-D7F1-4B8F-B84B-7971F0BE9FA5}">
      <dsp:nvSpPr>
        <dsp:cNvPr id="0" name=""/>
        <dsp:cNvSpPr/>
      </dsp:nvSpPr>
      <dsp:spPr>
        <a:xfrm>
          <a:off x="167035" y="3445534"/>
          <a:ext cx="246192" cy="4250924"/>
        </a:xfrm>
        <a:custGeom>
          <a:avLst/>
          <a:gdLst/>
          <a:ahLst/>
          <a:cxnLst/>
          <a:rect l="0" t="0" r="0" b="0"/>
          <a:pathLst>
            <a:path>
              <a:moveTo>
                <a:pt x="0" y="0"/>
              </a:moveTo>
              <a:lnTo>
                <a:pt x="0" y="4250924"/>
              </a:lnTo>
              <a:lnTo>
                <a:pt x="246192" y="4250924"/>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F82174-4CB7-4623-A25E-BAE62A6D894B}">
      <dsp:nvSpPr>
        <dsp:cNvPr id="0" name=""/>
        <dsp:cNvSpPr/>
      </dsp:nvSpPr>
      <dsp:spPr>
        <a:xfrm>
          <a:off x="167035" y="3445534"/>
          <a:ext cx="246192" cy="3085613"/>
        </a:xfrm>
        <a:custGeom>
          <a:avLst/>
          <a:gdLst/>
          <a:ahLst/>
          <a:cxnLst/>
          <a:rect l="0" t="0" r="0" b="0"/>
          <a:pathLst>
            <a:path>
              <a:moveTo>
                <a:pt x="0" y="0"/>
              </a:moveTo>
              <a:lnTo>
                <a:pt x="0" y="3085613"/>
              </a:lnTo>
              <a:lnTo>
                <a:pt x="246192" y="3085613"/>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4D8C75-A873-4A00-B1F4-FCF76F66FC12}">
      <dsp:nvSpPr>
        <dsp:cNvPr id="0" name=""/>
        <dsp:cNvSpPr/>
      </dsp:nvSpPr>
      <dsp:spPr>
        <a:xfrm>
          <a:off x="167035" y="3445534"/>
          <a:ext cx="246192" cy="1920301"/>
        </a:xfrm>
        <a:custGeom>
          <a:avLst/>
          <a:gdLst/>
          <a:ahLst/>
          <a:cxnLst/>
          <a:rect l="0" t="0" r="0" b="0"/>
          <a:pathLst>
            <a:path>
              <a:moveTo>
                <a:pt x="0" y="0"/>
              </a:moveTo>
              <a:lnTo>
                <a:pt x="0" y="1920301"/>
              </a:lnTo>
              <a:lnTo>
                <a:pt x="246192" y="1920301"/>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CC7841-9AD1-4B7B-BE30-8E461BCE074D}">
      <dsp:nvSpPr>
        <dsp:cNvPr id="0" name=""/>
        <dsp:cNvSpPr/>
      </dsp:nvSpPr>
      <dsp:spPr>
        <a:xfrm>
          <a:off x="167035" y="3445534"/>
          <a:ext cx="246192" cy="754990"/>
        </a:xfrm>
        <a:custGeom>
          <a:avLst/>
          <a:gdLst/>
          <a:ahLst/>
          <a:cxnLst/>
          <a:rect l="0" t="0" r="0" b="0"/>
          <a:pathLst>
            <a:path>
              <a:moveTo>
                <a:pt x="0" y="0"/>
              </a:moveTo>
              <a:lnTo>
                <a:pt x="0" y="754990"/>
              </a:lnTo>
              <a:lnTo>
                <a:pt x="246192" y="75499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EBB391-0654-4EF4-9C18-A74B3F103249}">
      <dsp:nvSpPr>
        <dsp:cNvPr id="0" name=""/>
        <dsp:cNvSpPr/>
      </dsp:nvSpPr>
      <dsp:spPr>
        <a:xfrm>
          <a:off x="823548" y="1114911"/>
          <a:ext cx="1985953" cy="1509980"/>
        </a:xfrm>
        <a:custGeom>
          <a:avLst/>
          <a:gdLst/>
          <a:ahLst/>
          <a:cxnLst/>
          <a:rect l="0" t="0" r="0" b="0"/>
          <a:pathLst>
            <a:path>
              <a:moveTo>
                <a:pt x="1985953" y="0"/>
              </a:moveTo>
              <a:lnTo>
                <a:pt x="1985953" y="1337646"/>
              </a:lnTo>
              <a:lnTo>
                <a:pt x="0" y="1337646"/>
              </a:lnTo>
              <a:lnTo>
                <a:pt x="0" y="1509980"/>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EC4AA9-13AE-4E0E-B453-3A4BB3CB06F4}">
      <dsp:nvSpPr>
        <dsp:cNvPr id="0" name=""/>
        <dsp:cNvSpPr/>
      </dsp:nvSpPr>
      <dsp:spPr>
        <a:xfrm>
          <a:off x="1988860" y="294270"/>
          <a:ext cx="1641283" cy="820641"/>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Governing Council</a:t>
          </a:r>
        </a:p>
      </dsp:txBody>
      <dsp:txXfrm>
        <a:off x="1988860" y="294270"/>
        <a:ext cx="1641283" cy="820641"/>
      </dsp:txXfrm>
    </dsp:sp>
    <dsp:sp modelId="{6CE832DF-CC0A-4975-B5C2-2D531C56BB14}">
      <dsp:nvSpPr>
        <dsp:cNvPr id="0" name=""/>
        <dsp:cNvSpPr/>
      </dsp:nvSpPr>
      <dsp:spPr>
        <a:xfrm>
          <a:off x="2907" y="2624892"/>
          <a:ext cx="1641283" cy="820641"/>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General Manager </a:t>
          </a:r>
        </a:p>
        <a:p>
          <a:pPr marL="0" lvl="0" indent="0" algn="ctr" defTabSz="533400">
            <a:lnSpc>
              <a:spcPct val="90000"/>
            </a:lnSpc>
            <a:spcBef>
              <a:spcPct val="0"/>
            </a:spcBef>
            <a:spcAft>
              <a:spcPct val="35000"/>
            </a:spcAft>
            <a:buNone/>
          </a:pPr>
          <a:r>
            <a:rPr lang="en-AU" sz="1200" kern="1200"/>
            <a:t>Corporate Services </a:t>
          </a:r>
        </a:p>
        <a:p>
          <a:pPr marL="0" lvl="0" indent="0" algn="ctr" defTabSz="533400">
            <a:lnSpc>
              <a:spcPct val="90000"/>
            </a:lnSpc>
            <a:spcBef>
              <a:spcPct val="0"/>
            </a:spcBef>
            <a:spcAft>
              <a:spcPct val="35000"/>
            </a:spcAft>
            <a:buNone/>
          </a:pPr>
          <a:r>
            <a:rPr lang="en-AU" sz="1200" kern="1200"/>
            <a:t>Brett Dorney</a:t>
          </a:r>
        </a:p>
      </dsp:txBody>
      <dsp:txXfrm>
        <a:off x="2907" y="2624892"/>
        <a:ext cx="1641283" cy="820641"/>
      </dsp:txXfrm>
    </dsp:sp>
    <dsp:sp modelId="{3F1DFB5D-C17D-4FBB-BFE0-8BB184A84F42}">
      <dsp:nvSpPr>
        <dsp:cNvPr id="0" name=""/>
        <dsp:cNvSpPr/>
      </dsp:nvSpPr>
      <dsp:spPr>
        <a:xfrm>
          <a:off x="413228" y="3790204"/>
          <a:ext cx="1641283" cy="820641"/>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Director  Finance</a:t>
          </a:r>
        </a:p>
        <a:p>
          <a:pPr marL="0" lvl="0" indent="0" algn="ctr" defTabSz="533400">
            <a:lnSpc>
              <a:spcPct val="90000"/>
            </a:lnSpc>
            <a:spcBef>
              <a:spcPct val="0"/>
            </a:spcBef>
            <a:spcAft>
              <a:spcPct val="35000"/>
            </a:spcAft>
            <a:buNone/>
          </a:pPr>
          <a:r>
            <a:rPr lang="en-AU" sz="1200" kern="1200">
              <a:solidFill>
                <a:sysClr val="windowText" lastClr="000000"/>
              </a:solidFill>
            </a:rPr>
            <a:t>Othmar Beerli</a:t>
          </a:r>
        </a:p>
      </dsp:txBody>
      <dsp:txXfrm>
        <a:off x="413228" y="3790204"/>
        <a:ext cx="1641283" cy="820641"/>
      </dsp:txXfrm>
    </dsp:sp>
    <dsp:sp modelId="{4946622A-FDEF-4198-8EC7-6E8778C678C5}">
      <dsp:nvSpPr>
        <dsp:cNvPr id="0" name=""/>
        <dsp:cNvSpPr/>
      </dsp:nvSpPr>
      <dsp:spPr>
        <a:xfrm>
          <a:off x="413228" y="4955515"/>
          <a:ext cx="1641283" cy="820641"/>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Director Human Resources</a:t>
          </a:r>
        </a:p>
        <a:p>
          <a:pPr marL="0" lvl="0" indent="0" algn="ctr" defTabSz="533400">
            <a:lnSpc>
              <a:spcPct val="90000"/>
            </a:lnSpc>
            <a:spcBef>
              <a:spcPct val="0"/>
            </a:spcBef>
            <a:spcAft>
              <a:spcPct val="35000"/>
            </a:spcAft>
            <a:buNone/>
          </a:pPr>
          <a:r>
            <a:rPr lang="en-AU" sz="1200" kern="1200"/>
            <a:t>Scott Ryan</a:t>
          </a:r>
        </a:p>
      </dsp:txBody>
      <dsp:txXfrm>
        <a:off x="413228" y="4955515"/>
        <a:ext cx="1641283" cy="820641"/>
      </dsp:txXfrm>
    </dsp:sp>
    <dsp:sp modelId="{07285A70-D62B-403E-9E91-8525FB523101}">
      <dsp:nvSpPr>
        <dsp:cNvPr id="0" name=""/>
        <dsp:cNvSpPr/>
      </dsp:nvSpPr>
      <dsp:spPr>
        <a:xfrm>
          <a:off x="413228" y="6120826"/>
          <a:ext cx="1641283" cy="820641"/>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Director Information Services</a:t>
          </a:r>
        </a:p>
        <a:p>
          <a:pPr marL="0" lvl="0" indent="0" algn="ctr" defTabSz="533400">
            <a:lnSpc>
              <a:spcPct val="90000"/>
            </a:lnSpc>
            <a:spcBef>
              <a:spcPct val="0"/>
            </a:spcBef>
            <a:spcAft>
              <a:spcPct val="35000"/>
            </a:spcAft>
            <a:buNone/>
          </a:pPr>
          <a:r>
            <a:rPr lang="en-AU" sz="1200" kern="1200"/>
            <a:t>Jennie Timms</a:t>
          </a:r>
        </a:p>
      </dsp:txBody>
      <dsp:txXfrm>
        <a:off x="413228" y="6120826"/>
        <a:ext cx="1641283" cy="820641"/>
      </dsp:txXfrm>
    </dsp:sp>
    <dsp:sp modelId="{E575FBDA-CB0C-4207-9954-99F2C0D61CCF}">
      <dsp:nvSpPr>
        <dsp:cNvPr id="0" name=""/>
        <dsp:cNvSpPr/>
      </dsp:nvSpPr>
      <dsp:spPr>
        <a:xfrm>
          <a:off x="413228" y="7286138"/>
          <a:ext cx="1641283" cy="820641"/>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Director Facilities </a:t>
          </a:r>
        </a:p>
        <a:p>
          <a:pPr marL="0" lvl="0" indent="0" algn="ctr" defTabSz="533400">
            <a:lnSpc>
              <a:spcPct val="90000"/>
            </a:lnSpc>
            <a:spcBef>
              <a:spcPct val="0"/>
            </a:spcBef>
            <a:spcAft>
              <a:spcPct val="35000"/>
            </a:spcAft>
            <a:buNone/>
          </a:pPr>
          <a:r>
            <a:rPr lang="en-AU" sz="1200" kern="1200"/>
            <a:t>Ann Watson </a:t>
          </a:r>
        </a:p>
      </dsp:txBody>
      <dsp:txXfrm>
        <a:off x="413228" y="7286138"/>
        <a:ext cx="1641283" cy="820641"/>
      </dsp:txXfrm>
    </dsp:sp>
    <dsp:sp modelId="{BE87AD10-E7D0-447A-9C11-2A676254BEAD}">
      <dsp:nvSpPr>
        <dsp:cNvPr id="0" name=""/>
        <dsp:cNvSpPr/>
      </dsp:nvSpPr>
      <dsp:spPr>
        <a:xfrm>
          <a:off x="1988860" y="2624892"/>
          <a:ext cx="1641283" cy="820641"/>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General Manager </a:t>
          </a:r>
        </a:p>
        <a:p>
          <a:pPr marL="0" lvl="0" indent="0" algn="ctr" defTabSz="533400">
            <a:lnSpc>
              <a:spcPct val="90000"/>
            </a:lnSpc>
            <a:spcBef>
              <a:spcPct val="0"/>
            </a:spcBef>
            <a:spcAft>
              <a:spcPct val="35000"/>
            </a:spcAft>
            <a:buNone/>
          </a:pPr>
          <a:r>
            <a:rPr lang="en-AU" sz="1200" kern="1200"/>
            <a:t>Organisational Services</a:t>
          </a:r>
        </a:p>
        <a:p>
          <a:pPr marL="0" lvl="0" indent="0" algn="ctr" defTabSz="533400">
            <a:lnSpc>
              <a:spcPct val="90000"/>
            </a:lnSpc>
            <a:spcBef>
              <a:spcPct val="0"/>
            </a:spcBef>
            <a:spcAft>
              <a:spcPct val="35000"/>
            </a:spcAft>
            <a:buNone/>
          </a:pPr>
          <a:r>
            <a:rPr lang="en-AU" sz="1200" kern="1200"/>
            <a:t>Kelly Edwards</a:t>
          </a:r>
        </a:p>
      </dsp:txBody>
      <dsp:txXfrm>
        <a:off x="1988860" y="2624892"/>
        <a:ext cx="1641283" cy="820641"/>
      </dsp:txXfrm>
    </dsp:sp>
    <dsp:sp modelId="{D124A569-F394-4811-9752-B4B98755FCA3}">
      <dsp:nvSpPr>
        <dsp:cNvPr id="0" name=""/>
        <dsp:cNvSpPr/>
      </dsp:nvSpPr>
      <dsp:spPr>
        <a:xfrm>
          <a:off x="2399181" y="3790204"/>
          <a:ext cx="1641283" cy="820641"/>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solidFill>
                <a:sysClr val="windowText" lastClr="000000"/>
              </a:solidFill>
            </a:rPr>
            <a:t>Executive Director Strategy, Marketing and Performace</a:t>
          </a:r>
        </a:p>
        <a:p>
          <a:pPr marL="0" lvl="0" indent="0" algn="ctr" defTabSz="533400">
            <a:lnSpc>
              <a:spcPct val="90000"/>
            </a:lnSpc>
            <a:spcBef>
              <a:spcPct val="0"/>
            </a:spcBef>
            <a:spcAft>
              <a:spcPct val="35000"/>
            </a:spcAft>
            <a:buNone/>
          </a:pPr>
          <a:r>
            <a:rPr lang="en-AU" sz="1200" kern="1200"/>
            <a:t>Daniel Devellerez</a:t>
          </a:r>
        </a:p>
      </dsp:txBody>
      <dsp:txXfrm>
        <a:off x="2399181" y="3790204"/>
        <a:ext cx="1641283" cy="820641"/>
      </dsp:txXfrm>
    </dsp:sp>
    <dsp:sp modelId="{ABA22E15-511E-421C-84E8-9B50161ABDF0}">
      <dsp:nvSpPr>
        <dsp:cNvPr id="0" name=""/>
        <dsp:cNvSpPr/>
      </dsp:nvSpPr>
      <dsp:spPr>
        <a:xfrm>
          <a:off x="2399181" y="4955515"/>
          <a:ext cx="1641283" cy="820641"/>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solidFill>
                <a:sysClr val="windowText" lastClr="000000"/>
              </a:solidFill>
            </a:rPr>
            <a:t>Director Profile, Pathways and Support Services</a:t>
          </a:r>
        </a:p>
        <a:p>
          <a:pPr marL="0" lvl="0" indent="0" algn="ctr" defTabSz="533400">
            <a:lnSpc>
              <a:spcPct val="90000"/>
            </a:lnSpc>
            <a:spcBef>
              <a:spcPct val="0"/>
            </a:spcBef>
            <a:spcAft>
              <a:spcPct val="35000"/>
            </a:spcAft>
            <a:buNone/>
          </a:pPr>
          <a:r>
            <a:rPr lang="en-AU" sz="1200" kern="1200">
              <a:solidFill>
                <a:sysClr val="windowText" lastClr="000000"/>
              </a:solidFill>
            </a:rPr>
            <a:t>Richelle McIntyre</a:t>
          </a:r>
        </a:p>
      </dsp:txBody>
      <dsp:txXfrm>
        <a:off x="2399181" y="4955515"/>
        <a:ext cx="1641283" cy="820641"/>
      </dsp:txXfrm>
    </dsp:sp>
    <dsp:sp modelId="{D87B3642-5DB6-4D07-A17E-1DC9A222090D}">
      <dsp:nvSpPr>
        <dsp:cNvPr id="0" name=""/>
        <dsp:cNvSpPr/>
      </dsp:nvSpPr>
      <dsp:spPr>
        <a:xfrm>
          <a:off x="2399181" y="6120826"/>
          <a:ext cx="1641283" cy="820641"/>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Director Client Services</a:t>
          </a:r>
        </a:p>
        <a:p>
          <a:pPr marL="0" lvl="0" indent="0" algn="ctr" defTabSz="533400">
            <a:lnSpc>
              <a:spcPct val="90000"/>
            </a:lnSpc>
            <a:spcBef>
              <a:spcPct val="0"/>
            </a:spcBef>
            <a:spcAft>
              <a:spcPct val="35000"/>
            </a:spcAft>
            <a:buNone/>
          </a:pPr>
          <a:r>
            <a:rPr lang="en-AU" sz="1200" kern="1200"/>
            <a:t>Emma Solbakke</a:t>
          </a:r>
        </a:p>
      </dsp:txBody>
      <dsp:txXfrm>
        <a:off x="2399181" y="6120826"/>
        <a:ext cx="1641283" cy="820641"/>
      </dsp:txXfrm>
    </dsp:sp>
    <dsp:sp modelId="{B7C252E3-CE40-4989-9B52-98E88BE0AD08}">
      <dsp:nvSpPr>
        <dsp:cNvPr id="0" name=""/>
        <dsp:cNvSpPr/>
      </dsp:nvSpPr>
      <dsp:spPr>
        <a:xfrm>
          <a:off x="3974813" y="2624892"/>
          <a:ext cx="1641283" cy="820641"/>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General Manager</a:t>
          </a:r>
        </a:p>
        <a:p>
          <a:pPr marL="0" lvl="0" indent="0" algn="ctr" defTabSz="533400">
            <a:lnSpc>
              <a:spcPct val="90000"/>
            </a:lnSpc>
            <a:spcBef>
              <a:spcPct val="0"/>
            </a:spcBef>
            <a:spcAft>
              <a:spcPct val="35000"/>
            </a:spcAft>
            <a:buNone/>
          </a:pPr>
          <a:r>
            <a:rPr lang="en-AU" sz="1200" kern="1200"/>
            <a:t>Training Services </a:t>
          </a:r>
        </a:p>
        <a:p>
          <a:pPr marL="0" lvl="0" indent="0" algn="ctr" defTabSz="533400">
            <a:lnSpc>
              <a:spcPct val="90000"/>
            </a:lnSpc>
            <a:spcBef>
              <a:spcPct val="0"/>
            </a:spcBef>
            <a:spcAft>
              <a:spcPct val="35000"/>
            </a:spcAft>
            <a:buNone/>
          </a:pPr>
          <a:r>
            <a:rPr lang="en-AU" sz="1200" kern="1200"/>
            <a:t>Darren Channell</a:t>
          </a:r>
        </a:p>
      </dsp:txBody>
      <dsp:txXfrm>
        <a:off x="3974813" y="2624892"/>
        <a:ext cx="1641283" cy="820641"/>
      </dsp:txXfrm>
    </dsp:sp>
    <dsp:sp modelId="{9D30FB30-81E7-4D82-B213-FD3831894447}">
      <dsp:nvSpPr>
        <dsp:cNvPr id="0" name=""/>
        <dsp:cNvSpPr/>
      </dsp:nvSpPr>
      <dsp:spPr>
        <a:xfrm>
          <a:off x="4385134" y="3790204"/>
          <a:ext cx="1641283" cy="820641"/>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Executive Director </a:t>
          </a:r>
        </a:p>
        <a:p>
          <a:pPr marL="0" lvl="0" indent="0" algn="ctr" defTabSz="533400">
            <a:lnSpc>
              <a:spcPct val="90000"/>
            </a:lnSpc>
            <a:spcBef>
              <a:spcPct val="0"/>
            </a:spcBef>
            <a:spcAft>
              <a:spcPct val="35000"/>
            </a:spcAft>
            <a:buNone/>
          </a:pPr>
          <a:r>
            <a:rPr lang="en-AU" sz="1200" kern="1200"/>
            <a:t>Quality, Capability &amp; Stakeholder Engagement</a:t>
          </a:r>
        </a:p>
        <a:p>
          <a:pPr marL="0" lvl="0" indent="0" algn="ctr" defTabSz="533400">
            <a:lnSpc>
              <a:spcPct val="90000"/>
            </a:lnSpc>
            <a:spcBef>
              <a:spcPct val="0"/>
            </a:spcBef>
            <a:spcAft>
              <a:spcPct val="35000"/>
            </a:spcAft>
            <a:buNone/>
          </a:pPr>
          <a:r>
            <a:rPr lang="en-AU" sz="1200" kern="1200"/>
            <a:t>Vivienne Scott</a:t>
          </a:r>
        </a:p>
      </dsp:txBody>
      <dsp:txXfrm>
        <a:off x="4385134" y="3790204"/>
        <a:ext cx="1641283" cy="820641"/>
      </dsp:txXfrm>
    </dsp:sp>
    <dsp:sp modelId="{2296D81F-C93A-4271-B01F-C56B0A7E751A}">
      <dsp:nvSpPr>
        <dsp:cNvPr id="0" name=""/>
        <dsp:cNvSpPr/>
      </dsp:nvSpPr>
      <dsp:spPr>
        <a:xfrm>
          <a:off x="4385134" y="4955515"/>
          <a:ext cx="1641283" cy="820641"/>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solidFill>
                <a:sysClr val="windowText" lastClr="000000"/>
              </a:solidFill>
            </a:rPr>
            <a:t>Executive Director </a:t>
          </a:r>
        </a:p>
        <a:p>
          <a:pPr marL="0" lvl="0" indent="0" algn="ctr" defTabSz="533400">
            <a:lnSpc>
              <a:spcPct val="90000"/>
            </a:lnSpc>
            <a:spcBef>
              <a:spcPct val="0"/>
            </a:spcBef>
            <a:spcAft>
              <a:spcPct val="35000"/>
            </a:spcAft>
            <a:buNone/>
          </a:pPr>
          <a:r>
            <a:rPr lang="en-AU" sz="1200" kern="1200">
              <a:solidFill>
                <a:sysClr val="windowText" lastClr="000000"/>
              </a:solidFill>
            </a:rPr>
            <a:t>Strategic Industry Partnerships</a:t>
          </a:r>
        </a:p>
        <a:p>
          <a:pPr marL="0" lvl="0" indent="0" algn="ctr" defTabSz="533400">
            <a:lnSpc>
              <a:spcPct val="90000"/>
            </a:lnSpc>
            <a:spcBef>
              <a:spcPct val="0"/>
            </a:spcBef>
            <a:spcAft>
              <a:spcPct val="35000"/>
            </a:spcAft>
            <a:buNone/>
          </a:pPr>
          <a:r>
            <a:rPr lang="en-AU" sz="1200" kern="1200">
              <a:solidFill>
                <a:sysClr val="windowText" lastClr="000000"/>
              </a:solidFill>
            </a:rPr>
            <a:t>Kristin Wareing </a:t>
          </a:r>
        </a:p>
      </dsp:txBody>
      <dsp:txXfrm>
        <a:off x="4385134" y="4955515"/>
        <a:ext cx="1641283" cy="820641"/>
      </dsp:txXfrm>
    </dsp:sp>
    <dsp:sp modelId="{3F0B0FE4-7FA1-4456-8062-D00DFA364395}">
      <dsp:nvSpPr>
        <dsp:cNvPr id="0" name=""/>
        <dsp:cNvSpPr/>
      </dsp:nvSpPr>
      <dsp:spPr>
        <a:xfrm>
          <a:off x="4385134" y="6120826"/>
          <a:ext cx="1641283" cy="820641"/>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solidFill>
                <a:sysClr val="windowText" lastClr="000000"/>
              </a:solidFill>
            </a:rPr>
            <a:t>Executive Director</a:t>
          </a:r>
        </a:p>
        <a:p>
          <a:pPr marL="0" lvl="0" indent="0" algn="ctr" defTabSz="533400">
            <a:lnSpc>
              <a:spcPct val="90000"/>
            </a:lnSpc>
            <a:spcBef>
              <a:spcPct val="0"/>
            </a:spcBef>
            <a:spcAft>
              <a:spcPct val="35000"/>
            </a:spcAft>
            <a:buNone/>
          </a:pPr>
          <a:r>
            <a:rPr lang="en-AU" sz="1200" kern="1200">
              <a:solidFill>
                <a:sysClr val="windowText" lastClr="000000"/>
              </a:solidFill>
            </a:rPr>
            <a:t>Training Operations &amp; Business Improvement</a:t>
          </a:r>
        </a:p>
        <a:p>
          <a:pPr marL="0" lvl="0" indent="0" algn="ctr" defTabSz="533400">
            <a:lnSpc>
              <a:spcPct val="90000"/>
            </a:lnSpc>
            <a:spcBef>
              <a:spcPct val="0"/>
            </a:spcBef>
            <a:spcAft>
              <a:spcPct val="35000"/>
            </a:spcAft>
            <a:buNone/>
          </a:pPr>
          <a:r>
            <a:rPr lang="en-AU" sz="1200" kern="1200">
              <a:solidFill>
                <a:sysClr val="windowText" lastClr="000000"/>
              </a:solidFill>
            </a:rPr>
            <a:t>Paula Dewhurst</a:t>
          </a:r>
        </a:p>
      </dsp:txBody>
      <dsp:txXfrm>
        <a:off x="4385134" y="6120826"/>
        <a:ext cx="1641283" cy="820641"/>
      </dsp:txXfrm>
    </dsp:sp>
    <dsp:sp modelId="{864D4FB5-19ED-4867-813F-E36C9106C4FE}">
      <dsp:nvSpPr>
        <dsp:cNvPr id="0" name=""/>
        <dsp:cNvSpPr/>
      </dsp:nvSpPr>
      <dsp:spPr>
        <a:xfrm>
          <a:off x="2002515" y="1372798"/>
          <a:ext cx="1641283" cy="820641"/>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Managing Director </a:t>
          </a:r>
        </a:p>
        <a:p>
          <a:pPr marL="0" lvl="0" indent="0" algn="ctr" defTabSz="533400">
            <a:lnSpc>
              <a:spcPct val="90000"/>
            </a:lnSpc>
            <a:spcBef>
              <a:spcPct val="0"/>
            </a:spcBef>
            <a:spcAft>
              <a:spcPct val="35000"/>
            </a:spcAft>
            <a:buNone/>
          </a:pPr>
          <a:r>
            <a:rPr lang="en-AU" sz="1200" kern="1200"/>
            <a:t>Michelle Hoad</a:t>
          </a:r>
        </a:p>
      </dsp:txBody>
      <dsp:txXfrm>
        <a:off x="2002515" y="1372798"/>
        <a:ext cx="1641283" cy="82064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Controlled Document" ma:contentTypeID="0x0101000E64A23F1383D74E9A471A69050FD18B0046577A75227F17439BBA8F713A650313" ma:contentTypeVersion="46" ma:contentTypeDescription="" ma:contentTypeScope="" ma:versionID="7ac75fd8954c72a475c5885d0212f2e8">
  <xsd:schema xmlns:xsd="http://www.w3.org/2001/XMLSchema" xmlns:xs="http://www.w3.org/2001/XMLSchema" xmlns:p="http://schemas.microsoft.com/office/2006/metadata/properties" xmlns:ns2="5ae04d3c-143d-44b1-9de7-bd4bbc3b5a14" xmlns:ns3="54903c2b-d745-4d4d-852a-5f37568ebb60" xmlns:ns4="f76bb202-e0ee-44b5-81bd-1165e74daad9" xmlns:ns5="c0e62afa-2a47-46b3-9456-da846e41d927" xmlns:ns6="38f4ab31-c154-439c-a7aa-8c80659b9f34" targetNamespace="http://schemas.microsoft.com/office/2006/metadata/properties" ma:root="true" ma:fieldsID="4cef5e3fcee5aa5c4f5f40fa61eef601" ns2:_="" ns3:_="" ns4:_="" ns5:_="" ns6:_="">
    <xsd:import namespace="5ae04d3c-143d-44b1-9de7-bd4bbc3b5a14"/>
    <xsd:import namespace="54903c2b-d745-4d4d-852a-5f37568ebb60"/>
    <xsd:import namespace="f76bb202-e0ee-44b5-81bd-1165e74daad9"/>
    <xsd:import namespace="c0e62afa-2a47-46b3-9456-da846e41d927"/>
    <xsd:import namespace="38f4ab31-c154-439c-a7aa-8c80659b9f34"/>
    <xsd:element name="properties">
      <xsd:complexType>
        <xsd:sequence>
          <xsd:element name="documentManagement">
            <xsd:complexType>
              <xsd:all>
                <xsd:element ref="ns2:Obsolete" minOccurs="0"/>
                <xsd:element ref="ns2:Document_Type" minOccurs="0"/>
                <xsd:element ref="ns2:Business_Area" minOccurs="0"/>
                <xsd:element ref="ns3:Document_Owner" minOccurs="0"/>
                <xsd:element ref="ns3:Document_Approver" minOccurs="0"/>
                <xsd:element ref="ns3:Document_Publisher" minOccurs="0"/>
                <xsd:element ref="ns2:Published_Version" minOccurs="0"/>
                <xsd:element ref="ns2:Next_Review_Due" minOccurs="0"/>
                <xsd:element ref="ns2:Latest_Comment" minOccurs="0"/>
                <xsd:element ref="ns2:file_mapping_id" minOccurs="0"/>
                <xsd:element ref="ns2:obsolete_previous" minOccurs="0"/>
                <xsd:element ref="ns2:name_previous" minOccurs="0"/>
                <xsd:element ref="ns2:Approval_Status" minOccurs="0"/>
                <xsd:element ref="ns2:approval_status_previous" minOccurs="0"/>
                <xsd:element ref="ns4:Entity" minOccurs="0"/>
                <xsd:element ref="ns4:Site" minOccurs="0"/>
                <xsd:element ref="ns4:Library" minOccurs="0"/>
                <xsd:element ref="ns4:Document_x0020_Set_x0020_Status" minOccurs="0"/>
                <xsd:element ref="ns3:_dlc_DocId" minOccurs="0"/>
                <xsd:element ref="ns3:_dlc_DocIdUrl" minOccurs="0"/>
                <xsd:element ref="ns3:_dlc_DocIdPersistId" minOccurs="0"/>
                <xsd:element ref="ns5:Related_Policy" minOccurs="0"/>
                <xsd:element ref="ns5:related_policy_previous" minOccurs="0"/>
                <xsd:element ref="ns3:bul_approve_control" minOccurs="0"/>
                <xsd:element ref="ns6:MediaServiceMetadata" minOccurs="0"/>
                <xsd:element ref="ns6:MediaServiceFastMetadata" minOccurs="0"/>
                <xsd:element ref="ns6:MediaServiceAutoKeyPoints" minOccurs="0"/>
                <xsd:element ref="ns5:SharedWithUsers" minOccurs="0"/>
                <xsd:element ref="ns5: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04d3c-143d-44b1-9de7-bd4bbc3b5a14" elementFormDefault="qualified">
    <xsd:import namespace="http://schemas.microsoft.com/office/2006/documentManagement/types"/>
    <xsd:import namespace="http://schemas.microsoft.com/office/infopath/2007/PartnerControls"/>
    <xsd:element name="Obsolete" ma:index="1" nillable="true" ma:displayName="Obsolete" ma:default="0" ma:internalName="Obsolete">
      <xsd:simpleType>
        <xsd:restriction base="dms:Boolean"/>
      </xsd:simpleType>
    </xsd:element>
    <xsd:element name="Document_Type" ma:index="2" nillable="true" ma:displayName="Document Type" ma:format="Dropdown" ma:internalName="Document_Type">
      <xsd:simpleType>
        <xsd:restriction base="dms:Choice">
          <xsd:enumeration value="Checklist"/>
          <xsd:enumeration value="Form"/>
          <xsd:enumeration value="Guide"/>
          <xsd:enumeration value="Policy"/>
          <xsd:enumeration value="Policy &amp; Procedure"/>
          <xsd:enumeration value="Procedure"/>
          <xsd:enumeration value="Template"/>
          <xsd:enumeration value="Work Instruction"/>
        </xsd:restriction>
      </xsd:simpleType>
    </xsd:element>
    <xsd:element name="Business_Area" ma:index="3" nillable="true" ma:displayName="Business Area" ma:format="Dropdown" ma:internalName="Business_Area">
      <xsd:simpleType>
        <xsd:restriction base="dms:Choice">
          <xsd:enumeration value="Aboriginal Training Services"/>
          <xsd:enumeration value="Academic Quality"/>
          <xsd:enumeration value="Accessibility and Learning Support"/>
          <xsd:enumeration value="Apprenticeship Management"/>
          <xsd:enumeration value="Art Gallery"/>
          <xsd:enumeration value="Client Services"/>
          <xsd:enumeration value="Curriculum Management"/>
          <xsd:enumeration value="Facilities"/>
          <xsd:enumeration value="Finance"/>
          <xsd:enumeration value="Governance (Office of the MD)"/>
          <xsd:enumeration value="People, Culture and Safety"/>
          <xsd:enumeration value="Information Governance"/>
          <xsd:enumeration value="Information Technology"/>
          <xsd:enumeration value="International Support"/>
          <xsd:enumeration value="Marketing"/>
          <xsd:enumeration value="Organisational Support Services"/>
          <xsd:enumeration value="OSH"/>
          <xsd:enumeration value="Pathways"/>
          <xsd:enumeration value="Planning and Evaluation"/>
          <xsd:enumeration value="Procurement, Contracts, Assets and Vehicles"/>
          <xsd:enumeration value="Project Management"/>
          <xsd:enumeration value="Strategic Industry Partnerships"/>
          <xsd:enumeration value="Training Services"/>
        </xsd:restriction>
      </xsd:simpleType>
    </xsd:element>
    <xsd:element name="Published_Version" ma:index="7" nillable="true" ma:displayName="Published Version" ma:decimals="1" ma:default="0" ma:internalName="Published_Version">
      <xsd:simpleType>
        <xsd:restriction base="dms:Number"/>
      </xsd:simpleType>
    </xsd:element>
    <xsd:element name="Next_Review_Due" ma:index="8" nillable="true" ma:displayName="Next Review Due" ma:format="DateOnly" ma:internalName="Next_Review_Due" ma:readOnly="false">
      <xsd:simpleType>
        <xsd:restriction base="dms:DateTime"/>
      </xsd:simpleType>
    </xsd:element>
    <xsd:element name="Latest_Comment" ma:index="9" nillable="true" ma:displayName="Comment" ma:hidden="true" ma:internalName="Latest_Comment" ma:readOnly="false">
      <xsd:simpleType>
        <xsd:restriction base="dms:Note"/>
      </xsd:simpleType>
    </xsd:element>
    <xsd:element name="file_mapping_id" ma:index="10" nillable="true" ma:displayName="file mapping id" ma:decimals="0" ma:default="0" ma:hidden="true" ma:internalName="file_mapping_id" ma:readOnly="false" ma:percentage="FALSE">
      <xsd:simpleType>
        <xsd:restriction base="dms:Number"/>
      </xsd:simpleType>
    </xsd:element>
    <xsd:element name="obsolete_previous" ma:index="11" nillable="true" ma:displayName="obsolete previous" ma:default="false" ma:hidden="true" ma:internalName="obsolete_previous" ma:readOnly="false">
      <xsd:simpleType>
        <xsd:restriction base="dms:Text">
          <xsd:maxLength value="255"/>
        </xsd:restriction>
      </xsd:simpleType>
    </xsd:element>
    <xsd:element name="name_previous" ma:index="12" nillable="true" ma:displayName="name previous" ma:hidden="true" ma:internalName="name_previous" ma:readOnly="false">
      <xsd:simpleType>
        <xsd:restriction base="dms:Text">
          <xsd:maxLength value="255"/>
        </xsd:restriction>
      </xsd:simpleType>
    </xsd:element>
    <xsd:element name="Approval_Status" ma:index="13" nillable="true" ma:displayName="Approval Status" ma:default="Draft" ma:format="Dropdown" ma:hidden="true" ma:internalName="Approval_Status" ma:readOnly="false">
      <xsd:simpleType>
        <xsd:restriction base="dms:Choice">
          <xsd:enumeration value="Draft"/>
          <xsd:enumeration value="Pending"/>
          <xsd:enumeration value="Approved"/>
          <xsd:enumeration value="Rejected"/>
        </xsd:restriction>
      </xsd:simpleType>
    </xsd:element>
    <xsd:element name="approval_status_previous" ma:index="14" nillable="true" ma:displayName="approval status previous" ma:default="Draft" ma:hidden="true" ma:internalName="approval_status_previou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03c2b-d745-4d4d-852a-5f37568ebb60" elementFormDefault="qualified">
    <xsd:import namespace="http://schemas.microsoft.com/office/2006/documentManagement/types"/>
    <xsd:import namespace="http://schemas.microsoft.com/office/infopath/2007/PartnerControls"/>
    <xsd:element name="Document_Owner" ma:index="4" nillable="true" ma:displayName="Document Owner" ma:list="UserInfo" ma:SharePointGroup="0" ma:internalName="Document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Approver" ma:index="5" nillable="true" ma:displayName="Document Approver" ma:list="UserInfo" ma:SharePointGroup="0" ma:internalName="Document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Publisher" ma:index="6" nillable="true" ma:displayName="Document Publisher" ma:list="UserInfo" ma:SharePointGroup="0" ma:internalName="Document_Publis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bul_approve_control" ma:index="31" nillable="true" ma:displayName="bulk_approve_control" ma:hidden="true" ma:internalName="bul_approve_contro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6bb202-e0ee-44b5-81bd-1165e74daad9" elementFormDefault="qualified">
    <xsd:import namespace="http://schemas.microsoft.com/office/2006/documentManagement/types"/>
    <xsd:import namespace="http://schemas.microsoft.com/office/infopath/2007/PartnerControls"/>
    <xsd:element name="Entity" ma:index="15" nillable="true" ma:displayName="Entity" ma:default="" ma:hidden="true" ma:internalName="Entity" ma:readOnly="false">
      <xsd:simpleType>
        <xsd:restriction base="dms:Text">
          <xsd:maxLength value="255"/>
        </xsd:restriction>
      </xsd:simpleType>
    </xsd:element>
    <xsd:element name="Site" ma:index="16" nillable="true" ma:displayName="Site" ma:default="" ma:hidden="true" ma:internalName="Site" ma:readOnly="false">
      <xsd:simpleType>
        <xsd:restriction base="dms:Text">
          <xsd:maxLength value="255"/>
        </xsd:restriction>
      </xsd:simpleType>
    </xsd:element>
    <xsd:element name="Library" ma:index="17" nillable="true" ma:displayName="Library" ma:default="" ma:hidden="true" ma:internalName="Library" ma:readOnly="false">
      <xsd:simpleType>
        <xsd:restriction base="dms:Text">
          <xsd:maxLength value="255"/>
        </xsd:restriction>
      </xsd:simpleType>
    </xsd:element>
    <xsd:element name="Document_x0020_Set_x0020_Status" ma:index="22" nillable="true" ma:displayName="Document Set Status" ma:default="" ma:format="Dropdown" ma:hidden="true" ma:internalName="Document_x0020_Set_x0020_Status" ma:readOnly="false">
      <xsd:simpleType>
        <xsd:restriction base="dms:Choice">
          <xsd:enumeration value="Active"/>
          <xsd:enumeration value="Closed"/>
        </xsd:restriction>
      </xsd:simpleType>
    </xsd:element>
  </xsd:schema>
  <xsd:schema xmlns:xsd="http://www.w3.org/2001/XMLSchema" xmlns:xs="http://www.w3.org/2001/XMLSchema" xmlns:dms="http://schemas.microsoft.com/office/2006/documentManagement/types" xmlns:pc="http://schemas.microsoft.com/office/infopath/2007/PartnerControls" targetNamespace="c0e62afa-2a47-46b3-9456-da846e41d927" elementFormDefault="qualified">
    <xsd:import namespace="http://schemas.microsoft.com/office/2006/documentManagement/types"/>
    <xsd:import namespace="http://schemas.microsoft.com/office/infopath/2007/PartnerControls"/>
    <xsd:element name="Related_Policy" ma:index="29" nillable="true" ma:displayName="Related Policy" ma:list="{38f4ab31-c154-439c-a7aa-8c80659b9f34}" ma:internalName="Related_x0020_Policy" ma:showField="Title" ma:web="c0e62afa-2a47-46b3-9456-da846e41d927">
      <xsd:simpleType>
        <xsd:restriction base="dms:Lookup"/>
      </xsd:simpleType>
    </xsd:element>
    <xsd:element name="related_policy_previous" ma:index="30" nillable="true" ma:displayName="related policy previous" ma:hidden="true" ma:internalName="related_x0020_policy_x0020_previous" ma:readOnly="false">
      <xsd:simpleType>
        <xsd:restriction base="dms:Text">
          <xsd:maxLength value="255"/>
        </xsd:restriction>
      </xsd:simple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f4ab31-c154-439c-a7aa-8c80659b9f3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ntity xmlns="f76bb202-e0ee-44b5-81bd-1165e74daad9">NM TAFE</Entity>
    <related_policy_previous xmlns="c0e62afa-2a47-46b3-9456-da846e41d927" xsi:nil="true"/>
    <Site xmlns="f76bb202-e0ee-44b5-81bd-1165e74daad9">Controlled Documents</Site>
    <Obsolete xmlns="5ae04d3c-143d-44b1-9de7-bd4bbc3b5a14">false</Obsolete>
    <Document_x0020_Set_x0020_Status xmlns="f76bb202-e0ee-44b5-81bd-1165e74daad9" xsi:nil="true"/>
    <Next_Review_Due xmlns="5ae04d3c-143d-44b1-9de7-bd4bbc3b5a14">2025-12-30T16:00:00+00:00</Next_Review_Due>
    <approval_status_previous xmlns="5ae04d3c-143d-44b1-9de7-bd4bbc3b5a14">Approved</approval_status_previous>
    <bul_approve_control xmlns="54903c2b-d745-4d4d-852a-5f37568ebb60">Bulk approved</bul_approve_control>
    <file_mapping_id xmlns="5ae04d3c-143d-44b1-9de7-bd4bbc3b5a14">480</file_mapping_id>
    <Published_Version xmlns="5ae04d3c-143d-44b1-9de7-bd4bbc3b5a14">6</Published_Version>
    <name_previous xmlns="5ae04d3c-143d-44b1-9de7-bd4bbc3b5a14">FOI Information Statement (G030E1).docx</name_previous>
    <Document_Owner xmlns="54903c2b-d745-4d4d-852a-5f37568ebb60">
      <UserInfo>
        <DisplayName>Jennie Timms</DisplayName>
        <AccountId>532</AccountId>
        <AccountType/>
      </UserInfo>
    </Document_Owner>
    <Latest_Comment xmlns="5ae04d3c-143d-44b1-9de7-bd4bbc3b5a14">Approved as indenified changes have been included</Latest_Comment>
    <Document_Type xmlns="5ae04d3c-143d-44b1-9de7-bd4bbc3b5a14">Guide</Document_Type>
    <obsolete_previous xmlns="5ae04d3c-143d-44b1-9de7-bd4bbc3b5a14">False</obsolete_previous>
    <Approval_Status xmlns="5ae04d3c-143d-44b1-9de7-bd4bbc3b5a14">Approved</Approval_Status>
    <Document_Approver xmlns="54903c2b-d745-4d4d-852a-5f37568ebb60">
      <UserInfo>
        <DisplayName>Jennie Timms</DisplayName>
        <AccountId>532</AccountId>
        <AccountType/>
      </UserInfo>
    </Document_Approver>
    <Business_Area xmlns="5ae04d3c-143d-44b1-9de7-bd4bbc3b5a14">Information Governance</Business_Area>
    <Document_Publisher xmlns="54903c2b-d745-4d4d-852a-5f37568ebb60">
      <UserInfo>
        <DisplayName>Mark Roberts</DisplayName>
        <AccountId>2525</AccountId>
        <AccountType/>
      </UserInfo>
    </Document_Publisher>
    <Library xmlns="f76bb202-e0ee-44b5-81bd-1165e74daad9">Published</Library>
    <Related_Policy xmlns="c0e62afa-2a47-46b3-9456-da846e41d927">26</Related_Policy>
    <_dlc_DocId xmlns="54903c2b-d745-4d4d-852a-5f37568ebb60">NMTCDMS-474321762-693</_dlc_DocId>
    <_dlc_DocIdUrl xmlns="54903c2b-d745-4d4d-852a-5f37568ebb60">
      <Url>https://tafewa.sharepoint.com/sites/NMT_Controlled_Documents/Controlled_Documents/_layouts/15/DocIdRedir.aspx?ID=NMTCDMS-474321762-693</Url>
      <Description>NMTCDMS-474321762-693</Description>
    </_dlc_DocIdUrl>
    <SharedWithUsers xmlns="c0e62afa-2a47-46b3-9456-da846e41d927">
      <UserInfo>
        <DisplayName>Mark Roberts</DisplayName>
        <AccountId>2525</AccountId>
        <AccountType/>
      </UserInfo>
    </SharedWithUsers>
  </documentManagement>
</p:properties>
</file>

<file path=customXml/item7.xml><?xml version="1.0" encoding="utf-8"?>
<?mso-contentType ?>
<SharedContentType xmlns="Microsoft.SharePoint.Taxonomy.ContentTypeSync" SourceId="598972e7-4f0e-48c0-bb56-a9f22e25d3ec" ContentTypeId="0x0101000E64A23F1383D74E9A471A69050FD18B" PreviousValue="false" LastSyncTimeStamp="2021-09-09T00:35:20.36Z"/>
</file>

<file path=customXml/itemProps1.xml><?xml version="1.0" encoding="utf-8"?>
<ds:datastoreItem xmlns:ds="http://schemas.openxmlformats.org/officeDocument/2006/customXml" ds:itemID="{F098FFE9-0CFD-4959-AD0A-6EA22F3A4198}">
  <ds:schemaRefs>
    <ds:schemaRef ds:uri="http://schemas.microsoft.com/sharepoint/v3/contenttype/forms"/>
  </ds:schemaRefs>
</ds:datastoreItem>
</file>

<file path=customXml/itemProps2.xml><?xml version="1.0" encoding="utf-8"?>
<ds:datastoreItem xmlns:ds="http://schemas.openxmlformats.org/officeDocument/2006/customXml" ds:itemID="{C9D68D3C-215D-427A-9029-106C8EDC052F}">
  <ds:schemaRefs>
    <ds:schemaRef ds:uri="http://schemas.openxmlformats.org/officeDocument/2006/bibliography"/>
  </ds:schemaRefs>
</ds:datastoreItem>
</file>

<file path=customXml/itemProps3.xml><?xml version="1.0" encoding="utf-8"?>
<ds:datastoreItem xmlns:ds="http://schemas.openxmlformats.org/officeDocument/2006/customXml" ds:itemID="{46CB0E31-912F-49B5-948F-0EF02B6E4723}">
  <ds:schemaRefs>
    <ds:schemaRef ds:uri="http://schemas.microsoft.com/sharepoint/events"/>
  </ds:schemaRefs>
</ds:datastoreItem>
</file>

<file path=customXml/itemProps4.xml><?xml version="1.0" encoding="utf-8"?>
<ds:datastoreItem xmlns:ds="http://schemas.openxmlformats.org/officeDocument/2006/customXml" ds:itemID="{B58BA4E5-FDDC-4256-8722-2D5B1BD49D05}">
  <ds:schemaRefs>
    <ds:schemaRef ds:uri="http://schemas.microsoft.com/office/2006/metadata/longProperties"/>
  </ds:schemaRefs>
</ds:datastoreItem>
</file>

<file path=customXml/itemProps5.xml><?xml version="1.0" encoding="utf-8"?>
<ds:datastoreItem xmlns:ds="http://schemas.openxmlformats.org/officeDocument/2006/customXml" ds:itemID="{7C5B4B53-D039-441B-9D98-A48D62C770FD}"/>
</file>

<file path=customXml/itemProps6.xml><?xml version="1.0" encoding="utf-8"?>
<ds:datastoreItem xmlns:ds="http://schemas.openxmlformats.org/officeDocument/2006/customXml" ds:itemID="{4B385662-4BFD-44A8-8612-D68C86635CEB}">
  <ds:schemaRefs>
    <ds:schemaRef ds:uri="http://schemas.microsoft.com/office/2006/metadata/properties"/>
    <ds:schemaRef ds:uri="http://schemas.microsoft.com/office/infopath/2007/PartnerControls"/>
    <ds:schemaRef ds:uri="f76bb202-e0ee-44b5-81bd-1165e74daad9"/>
    <ds:schemaRef ds:uri="c0e62afa-2a47-46b3-9456-da846e41d927"/>
    <ds:schemaRef ds:uri="5ae04d3c-143d-44b1-9de7-bd4bbc3b5a14"/>
    <ds:schemaRef ds:uri="54903c2b-d745-4d4d-852a-5f37568ebb60"/>
  </ds:schemaRefs>
</ds:datastoreItem>
</file>

<file path=customXml/itemProps7.xml><?xml version="1.0" encoding="utf-8"?>
<ds:datastoreItem xmlns:ds="http://schemas.openxmlformats.org/officeDocument/2006/customXml" ds:itemID="{05BE2648-F2B7-406D-A6B5-BF15863ECF2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2252</Words>
  <Characters>12842</Characters>
  <Application>Microsoft Office Word</Application>
  <DocSecurity>0</DocSecurity>
  <Lines>107</Lines>
  <Paragraphs>30</Paragraphs>
  <ScaleCrop>false</ScaleCrop>
  <Manager>Director Information Services</Manager>
  <Company>North Metropolitan TAFE</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Information Statement (G030E1)</dc:title>
  <dc:subject>FOI Information Statement (G030E)</dc:subject>
  <dc:creator/>
  <cp:keywords>freedom of information FOI statement</cp:keywords>
  <cp:lastModifiedBy>Mark Roberts</cp:lastModifiedBy>
  <cp:revision>165</cp:revision>
  <cp:lastPrinted>2010-07-29T23:41:00Z</cp:lastPrinted>
  <dcterms:created xsi:type="dcterms:W3CDTF">2020-11-11T06:34:00Z</dcterms:created>
  <dcterms:modified xsi:type="dcterms:W3CDTF">2024-02-01T04:15:00Z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Prefix">
    <vt:lpwstr>Procedure</vt:lpwstr>
  </property>
  <property fmtid="{D5CDD505-2E9C-101B-9397-08002B2CF9AE}" pid="5" name="PolicyNum">
    <vt:lpwstr>031</vt:lpwstr>
  </property>
  <property fmtid="{D5CDD505-2E9C-101B-9397-08002B2CF9AE}" pid="6" name="ProposedTitle">
    <vt:lpwstr/>
  </property>
  <property fmtid="{D5CDD505-2E9C-101B-9397-08002B2CF9AE}" pid="7" name="Corpex">
    <vt:lpwstr>0</vt:lpwstr>
  </property>
  <property fmtid="{D5CDD505-2E9C-101B-9397-08002B2CF9AE}" pid="8" name="ContentTypeId">
    <vt:lpwstr>0x0101000E64A23F1383D74E9A471A69050FD18B0046577A75227F17439BBA8F713A650313</vt:lpwstr>
  </property>
  <property fmtid="{D5CDD505-2E9C-101B-9397-08002B2CF9AE}" pid="9" name="IssueDate">
    <vt:lpwstr>2015-12-01T00:00:00Z</vt:lpwstr>
  </property>
  <property fmtid="{D5CDD505-2E9C-101B-9397-08002B2CF9AE}" pid="10" name="CentralStatus">
    <vt:lpwstr/>
  </property>
  <property fmtid="{D5CDD505-2E9C-101B-9397-08002B2CF9AE}" pid="11" name="Frequently">
    <vt:lpwstr>0</vt:lpwstr>
  </property>
  <property fmtid="{D5CDD505-2E9C-101B-9397-08002B2CF9AE}" pid="12" name="Portal">
    <vt:lpwstr>0</vt:lpwstr>
  </property>
  <property fmtid="{D5CDD505-2E9C-101B-9397-08002B2CF9AE}" pid="13" name="Links">
    <vt:lpwstr/>
  </property>
  <property fmtid="{D5CDD505-2E9C-101B-9397-08002B2CF9AE}" pid="14" name="Pathway">
    <vt:lpwstr>Corporate Management</vt:lpwstr>
  </property>
  <property fmtid="{D5CDD505-2E9C-101B-9397-08002B2CF9AE}" pid="15" name="IssueNum">
    <vt:lpwstr/>
  </property>
  <property fmtid="{D5CDD505-2E9C-101B-9397-08002B2CF9AE}" pid="16" name="ByWhom">
    <vt:lpwstr/>
  </property>
  <property fmtid="{D5CDD505-2E9C-101B-9397-08002B2CF9AE}" pid="17" name="Comments">
    <vt:lpwstr>23/02/2016 Received from Daisy Vogels. Reviewed Dec 2015</vt:lpwstr>
  </property>
  <property fmtid="{D5CDD505-2E9C-101B-9397-08002B2CF9AE}" pid="18" name="Cerg">
    <vt:lpwstr/>
  </property>
  <property fmtid="{D5CDD505-2E9C-101B-9397-08002B2CF9AE}" pid="19" name="CergDate">
    <vt:lpwstr/>
  </property>
  <property fmtid="{D5CDD505-2E9C-101B-9397-08002B2CF9AE}" pid="20" name="CorpexDate">
    <vt:lpwstr/>
  </property>
  <property fmtid="{D5CDD505-2E9C-101B-9397-08002B2CF9AE}" pid="21" name="NameKeywords">
    <vt:lpwstr>freedom of information FOI</vt:lpwstr>
  </property>
  <property fmtid="{D5CDD505-2E9C-101B-9397-08002B2CF9AE}" pid="22" name="Division">
    <vt:lpwstr>Business Services</vt:lpwstr>
  </property>
  <property fmtid="{D5CDD505-2E9C-101B-9397-08002B2CF9AE}" pid="23" name="OtherReferences">
    <vt:lpwstr/>
  </property>
  <property fmtid="{D5CDD505-2E9C-101B-9397-08002B2CF9AE}" pid="24" name="CostCentre">
    <vt:lpwstr>DG - Records</vt:lpwstr>
  </property>
  <property fmtid="{D5CDD505-2E9C-101B-9397-08002B2CF9AE}" pid="25" name="Tag">
    <vt:lpwstr/>
  </property>
  <property fmtid="{D5CDD505-2E9C-101B-9397-08002B2CF9AE}" pid="26" name="Suffix">
    <vt:lpwstr>A</vt:lpwstr>
  </property>
  <property fmtid="{D5CDD505-2E9C-101B-9397-08002B2CF9AE}" pid="27" name="ReviewDate">
    <vt:lpwstr>1/12/2016</vt:lpwstr>
  </property>
  <property fmtid="{D5CDD505-2E9C-101B-9397-08002B2CF9AE}" pid="28" name="ActionRequired">
    <vt:lpwstr/>
  </property>
  <property fmtid="{D5CDD505-2E9C-101B-9397-08002B2CF9AE}" pid="29" name="International">
    <vt:lpwstr/>
  </property>
  <property fmtid="{D5CDD505-2E9C-101B-9397-08002B2CF9AE}" pid="30" name="UploadDate">
    <vt:lpwstr/>
  </property>
  <property fmtid="{D5CDD505-2E9C-101B-9397-08002B2CF9AE}" pid="31" name="_dlc_DocIdItemGuid">
    <vt:lpwstr>c284427e-279f-43cd-9d19-ef31eba9b23a</vt:lpwstr>
  </property>
  <property fmtid="{D5CDD505-2E9C-101B-9397-08002B2CF9AE}" pid="32" name="MSIP_Label_f3ac7e5b-5da2-46c7-8677-8a6b50f7d886_Enabled">
    <vt:lpwstr>true</vt:lpwstr>
  </property>
  <property fmtid="{D5CDD505-2E9C-101B-9397-08002B2CF9AE}" pid="33" name="MSIP_Label_f3ac7e5b-5da2-46c7-8677-8a6b50f7d886_SetDate">
    <vt:lpwstr>2022-08-22T07:14:52Z</vt:lpwstr>
  </property>
  <property fmtid="{D5CDD505-2E9C-101B-9397-08002B2CF9AE}" pid="34" name="MSIP_Label_f3ac7e5b-5da2-46c7-8677-8a6b50f7d886_Method">
    <vt:lpwstr>Standard</vt:lpwstr>
  </property>
  <property fmtid="{D5CDD505-2E9C-101B-9397-08002B2CF9AE}" pid="35" name="MSIP_Label_f3ac7e5b-5da2-46c7-8677-8a6b50f7d886_Name">
    <vt:lpwstr>Official</vt:lpwstr>
  </property>
  <property fmtid="{D5CDD505-2E9C-101B-9397-08002B2CF9AE}" pid="36" name="MSIP_Label_f3ac7e5b-5da2-46c7-8677-8a6b50f7d886_SiteId">
    <vt:lpwstr>218881e8-07ad-4142-87d7-f6b90d17009b</vt:lpwstr>
  </property>
  <property fmtid="{D5CDD505-2E9C-101B-9397-08002B2CF9AE}" pid="37" name="MSIP_Label_f3ac7e5b-5da2-46c7-8677-8a6b50f7d886_ActionId">
    <vt:lpwstr>ac88bcea-6df0-4f54-8dc4-80de8dcdb1db</vt:lpwstr>
  </property>
  <property fmtid="{D5CDD505-2E9C-101B-9397-08002B2CF9AE}" pid="38" name="MSIP_Label_f3ac7e5b-5da2-46c7-8677-8a6b50f7d886_ContentBits">
    <vt:lpwstr>1</vt:lpwstr>
  </property>
  <property fmtid="{D5CDD505-2E9C-101B-9397-08002B2CF9AE}" pid="39" name="SharedWithUsers">
    <vt:lpwstr>2525;#Mark Roberts</vt:lpwstr>
  </property>
</Properties>
</file>